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D5" w:rsidRPr="003960C4" w:rsidRDefault="00DE0FE2" w:rsidP="00B60EEE">
      <w:pPr>
        <w:pStyle w:val="Vorgabetext"/>
        <w:tabs>
          <w:tab w:val="left" w:pos="306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en-GB"/>
        </w:rPr>
        <w:t>C.V.</w:t>
      </w:r>
      <w:proofErr w:type="gramEnd"/>
    </w:p>
    <w:p w:rsidR="00F436D5" w:rsidRPr="003960C4" w:rsidRDefault="000E1332" w:rsidP="00B60EEE">
      <w:pPr>
        <w:pStyle w:val="Vorgabetext"/>
        <w:tabs>
          <w:tab w:val="left" w:pos="306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3960C4">
        <w:rPr>
          <w:rFonts w:ascii="Times New Roman" w:hAnsi="Times New Roman"/>
          <w:b/>
          <w:bCs/>
          <w:sz w:val="24"/>
          <w:szCs w:val="24"/>
          <w:lang w:val="en-GB"/>
        </w:rPr>
        <w:t xml:space="preserve">Bruce </w:t>
      </w:r>
      <w:r w:rsidR="00E57490">
        <w:rPr>
          <w:rFonts w:ascii="Times New Roman" w:hAnsi="Times New Roman"/>
          <w:b/>
          <w:bCs/>
          <w:sz w:val="24"/>
          <w:szCs w:val="24"/>
          <w:lang w:val="en-GB"/>
        </w:rPr>
        <w:t xml:space="preserve">H. </w:t>
      </w:r>
      <w:r w:rsidRPr="003960C4">
        <w:rPr>
          <w:rFonts w:ascii="Times New Roman" w:hAnsi="Times New Roman"/>
          <w:b/>
          <w:bCs/>
          <w:sz w:val="24"/>
          <w:szCs w:val="24"/>
          <w:lang w:val="en-GB"/>
        </w:rPr>
        <w:t>Bleakley</w:t>
      </w:r>
      <w:r w:rsidR="00E327E2" w:rsidRPr="003960C4">
        <w:rPr>
          <w:rFonts w:ascii="Times New Roman" w:hAnsi="Times New Roman"/>
          <w:b/>
          <w:bCs/>
          <w:sz w:val="24"/>
          <w:szCs w:val="24"/>
          <w:lang w:val="en-GB"/>
        </w:rPr>
        <w:t>, Ph.D.</w:t>
      </w:r>
    </w:p>
    <w:p w:rsidR="00625396" w:rsidRPr="003960C4" w:rsidRDefault="00625396" w:rsidP="00625396">
      <w:pPr>
        <w:pStyle w:val="Vorgabetext"/>
        <w:tabs>
          <w:tab w:val="left" w:pos="2340"/>
          <w:tab w:val="left" w:pos="2520"/>
        </w:tabs>
        <w:spacing w:before="40" w:after="0" w:line="240" w:lineRule="auto"/>
        <w:ind w:left="2160" w:hanging="2160"/>
        <w:jc w:val="center"/>
        <w:rPr>
          <w:rFonts w:ascii="Times New Roman" w:hAnsi="Times New Roman"/>
          <w:bCs/>
          <w:sz w:val="24"/>
          <w:szCs w:val="24"/>
          <w:lang w:val="en-GB"/>
        </w:rPr>
      </w:pPr>
      <w:r w:rsidRPr="003960C4">
        <w:rPr>
          <w:rFonts w:ascii="Times New Roman" w:hAnsi="Times New Roman"/>
          <w:bCs/>
          <w:sz w:val="24"/>
          <w:szCs w:val="24"/>
          <w:lang w:val="en-GB"/>
        </w:rPr>
        <w:t>South Dakota State University</w:t>
      </w:r>
      <w:r w:rsidR="00050F72" w:rsidRPr="003960C4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r w:rsidR="00B70107" w:rsidRPr="003960C4">
        <w:rPr>
          <w:rFonts w:ascii="Times New Roman" w:hAnsi="Times New Roman"/>
          <w:bCs/>
          <w:sz w:val="24"/>
          <w:szCs w:val="24"/>
          <w:lang w:val="en-GB"/>
        </w:rPr>
        <w:t>Biology and Microbiology Dep</w:t>
      </w:r>
      <w:r w:rsidR="00277EB6">
        <w:rPr>
          <w:rFonts w:ascii="Times New Roman" w:hAnsi="Times New Roman"/>
          <w:bCs/>
          <w:sz w:val="24"/>
          <w:szCs w:val="24"/>
          <w:lang w:val="en-GB"/>
        </w:rPr>
        <w:t>t</w:t>
      </w:r>
      <w:r w:rsidRPr="003960C4">
        <w:rPr>
          <w:rFonts w:ascii="Times New Roman" w:hAnsi="Times New Roman"/>
          <w:bCs/>
          <w:sz w:val="24"/>
          <w:szCs w:val="24"/>
          <w:lang w:val="en-GB"/>
        </w:rPr>
        <w:t>.</w:t>
      </w:r>
      <w:r w:rsidR="00B60EEE" w:rsidRPr="003960C4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r w:rsidR="00B70107" w:rsidRPr="003960C4">
        <w:rPr>
          <w:rFonts w:ascii="Times New Roman" w:hAnsi="Times New Roman"/>
          <w:bCs/>
          <w:sz w:val="24"/>
          <w:szCs w:val="24"/>
          <w:lang w:val="en-GB"/>
        </w:rPr>
        <w:t>Brookings</w:t>
      </w:r>
      <w:r w:rsidR="00336F92" w:rsidRPr="003960C4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r w:rsidR="00B70107" w:rsidRPr="003960C4">
        <w:rPr>
          <w:rFonts w:ascii="Times New Roman" w:hAnsi="Times New Roman"/>
          <w:bCs/>
          <w:sz w:val="24"/>
          <w:szCs w:val="24"/>
          <w:lang w:val="en-GB"/>
        </w:rPr>
        <w:t>SD 57007</w:t>
      </w:r>
      <w:r w:rsidR="00050F72" w:rsidRPr="003960C4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r w:rsidRPr="003960C4">
        <w:rPr>
          <w:rFonts w:ascii="Times New Roman" w:hAnsi="Times New Roman"/>
          <w:bCs/>
          <w:sz w:val="24"/>
          <w:szCs w:val="24"/>
          <w:lang w:val="en-GB"/>
        </w:rPr>
        <w:t>USA</w:t>
      </w:r>
    </w:p>
    <w:p w:rsidR="00336F92" w:rsidRPr="003960C4" w:rsidRDefault="00336F92" w:rsidP="00625396">
      <w:pPr>
        <w:pStyle w:val="Vorgabetext"/>
        <w:tabs>
          <w:tab w:val="left" w:pos="2340"/>
          <w:tab w:val="left" w:pos="2520"/>
        </w:tabs>
        <w:spacing w:before="40" w:after="0" w:line="240" w:lineRule="auto"/>
        <w:ind w:left="2160" w:right="-221" w:hanging="2160"/>
        <w:jc w:val="center"/>
        <w:rPr>
          <w:rFonts w:ascii="Times New Roman" w:hAnsi="Times New Roman"/>
          <w:bCs/>
          <w:sz w:val="24"/>
          <w:szCs w:val="24"/>
          <w:lang w:val="en-GB"/>
        </w:rPr>
      </w:pPr>
      <w:r w:rsidRPr="003960C4">
        <w:rPr>
          <w:rFonts w:ascii="Times New Roman" w:hAnsi="Times New Roman"/>
          <w:bCs/>
          <w:sz w:val="24"/>
          <w:szCs w:val="24"/>
          <w:lang w:val="en-GB"/>
        </w:rPr>
        <w:t>Phone:</w:t>
      </w:r>
      <w:r w:rsidR="00B70107" w:rsidRPr="003960C4">
        <w:rPr>
          <w:rFonts w:ascii="Times New Roman" w:hAnsi="Times New Roman"/>
          <w:bCs/>
          <w:sz w:val="24"/>
          <w:szCs w:val="24"/>
          <w:lang w:val="en-GB"/>
        </w:rPr>
        <w:t xml:space="preserve">  605-688-54</w:t>
      </w:r>
      <w:r w:rsidR="000E1332" w:rsidRPr="003960C4">
        <w:rPr>
          <w:rFonts w:ascii="Times New Roman" w:hAnsi="Times New Roman"/>
          <w:bCs/>
          <w:sz w:val="24"/>
          <w:szCs w:val="24"/>
          <w:lang w:val="en-GB"/>
        </w:rPr>
        <w:t>98</w:t>
      </w:r>
      <w:r w:rsidR="00B60EEE" w:rsidRPr="003960C4">
        <w:rPr>
          <w:rFonts w:ascii="Times New Roman" w:hAnsi="Times New Roman"/>
          <w:bCs/>
          <w:sz w:val="24"/>
          <w:szCs w:val="24"/>
          <w:lang w:val="en-GB"/>
        </w:rPr>
        <w:t>; e</w:t>
      </w:r>
      <w:r w:rsidRPr="003960C4">
        <w:rPr>
          <w:rFonts w:ascii="Times New Roman" w:hAnsi="Times New Roman"/>
          <w:bCs/>
          <w:sz w:val="24"/>
          <w:szCs w:val="24"/>
          <w:lang w:val="en-GB"/>
        </w:rPr>
        <w:t xml:space="preserve">mail: </w:t>
      </w:r>
      <w:r w:rsidR="000E1332" w:rsidRPr="003960C4">
        <w:rPr>
          <w:rFonts w:ascii="Times New Roman" w:hAnsi="Times New Roman"/>
          <w:bCs/>
          <w:sz w:val="24"/>
          <w:szCs w:val="24"/>
          <w:lang w:val="en-GB"/>
        </w:rPr>
        <w:t>bruce.bleakley</w:t>
      </w:r>
      <w:r w:rsidRPr="003960C4">
        <w:rPr>
          <w:rFonts w:ascii="Times New Roman" w:hAnsi="Times New Roman"/>
          <w:bCs/>
          <w:sz w:val="24"/>
          <w:szCs w:val="24"/>
          <w:lang w:val="en-GB"/>
        </w:rPr>
        <w:t>@</w:t>
      </w:r>
      <w:r w:rsidR="00B70107" w:rsidRPr="003960C4">
        <w:rPr>
          <w:rFonts w:ascii="Times New Roman" w:hAnsi="Times New Roman"/>
          <w:bCs/>
          <w:sz w:val="24"/>
          <w:szCs w:val="24"/>
          <w:lang w:val="en-GB"/>
        </w:rPr>
        <w:t>sdstate.edu</w:t>
      </w:r>
    </w:p>
    <w:p w:rsidR="00336F92" w:rsidRPr="003960C4" w:rsidRDefault="00336F92" w:rsidP="00EC798E">
      <w:pPr>
        <w:pStyle w:val="berschrift"/>
        <w:tabs>
          <w:tab w:val="clear" w:pos="2700"/>
          <w:tab w:val="left" w:pos="2760"/>
          <w:tab w:val="left" w:pos="2977"/>
        </w:tabs>
        <w:spacing w:before="120" w:line="240" w:lineRule="auto"/>
        <w:ind w:left="0" w:right="-221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60C4">
        <w:rPr>
          <w:rFonts w:ascii="Times New Roman" w:hAnsi="Times New Roman" w:cs="Times New Roman"/>
          <w:bCs w:val="0"/>
          <w:sz w:val="24"/>
          <w:szCs w:val="24"/>
        </w:rPr>
        <w:t>(</w:t>
      </w:r>
      <w:r w:rsidR="00625396" w:rsidRPr="003960C4">
        <w:rPr>
          <w:rFonts w:ascii="Times New Roman" w:hAnsi="Times New Roman" w:cs="Times New Roman"/>
          <w:bCs w:val="0"/>
          <w:sz w:val="24"/>
          <w:szCs w:val="24"/>
        </w:rPr>
        <w:t>a</w:t>
      </w:r>
      <w:r w:rsidRPr="003960C4">
        <w:rPr>
          <w:rFonts w:ascii="Times New Roman" w:hAnsi="Times New Roman" w:cs="Times New Roman"/>
          <w:bCs w:val="0"/>
          <w:sz w:val="24"/>
          <w:szCs w:val="24"/>
        </w:rPr>
        <w:t>) Professional Preparation</w:t>
      </w:r>
      <w:r w:rsidRPr="003960C4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</w:t>
      </w:r>
    </w:p>
    <w:p w:rsidR="00336F92" w:rsidRPr="003960C4" w:rsidRDefault="000E1332" w:rsidP="00B60EEE">
      <w:pPr>
        <w:pStyle w:val="Vorgabetext"/>
        <w:tabs>
          <w:tab w:val="left" w:pos="2760"/>
          <w:tab w:val="left" w:pos="4920"/>
          <w:tab w:val="right" w:pos="9360"/>
        </w:tabs>
        <w:spacing w:before="0" w:after="0" w:line="240" w:lineRule="auto"/>
        <w:ind w:left="3060" w:right="4" w:hanging="3060"/>
        <w:jc w:val="left"/>
        <w:rPr>
          <w:rFonts w:ascii="Times New Roman" w:hAnsi="Times New Roman"/>
          <w:sz w:val="24"/>
          <w:szCs w:val="24"/>
        </w:rPr>
      </w:pPr>
      <w:proofErr w:type="gramStart"/>
      <w:r w:rsidRPr="003960C4">
        <w:rPr>
          <w:rFonts w:ascii="Times New Roman" w:hAnsi="Times New Roman"/>
          <w:sz w:val="24"/>
          <w:szCs w:val="24"/>
        </w:rPr>
        <w:t>Michigan State University</w:t>
      </w:r>
      <w:r w:rsidR="00336F92" w:rsidRPr="003960C4">
        <w:rPr>
          <w:rFonts w:ascii="Times New Roman" w:hAnsi="Times New Roman"/>
          <w:sz w:val="24"/>
          <w:szCs w:val="24"/>
        </w:rPr>
        <w:t xml:space="preserve">     </w:t>
      </w:r>
      <w:r w:rsidRPr="003960C4">
        <w:rPr>
          <w:rFonts w:ascii="Times New Roman" w:hAnsi="Times New Roman"/>
          <w:sz w:val="24"/>
          <w:szCs w:val="24"/>
        </w:rPr>
        <w:tab/>
      </w:r>
      <w:r w:rsidR="00336F92" w:rsidRPr="003960C4">
        <w:rPr>
          <w:rFonts w:ascii="Times New Roman" w:hAnsi="Times New Roman"/>
          <w:sz w:val="24"/>
          <w:szCs w:val="24"/>
        </w:rPr>
        <w:tab/>
      </w:r>
      <w:r w:rsidRPr="003960C4">
        <w:rPr>
          <w:rFonts w:ascii="Times New Roman" w:hAnsi="Times New Roman"/>
          <w:sz w:val="24"/>
          <w:szCs w:val="24"/>
        </w:rPr>
        <w:t>Crop Science</w:t>
      </w:r>
      <w:r w:rsidRPr="003960C4">
        <w:rPr>
          <w:rFonts w:ascii="Times New Roman" w:hAnsi="Times New Roman"/>
          <w:sz w:val="24"/>
          <w:szCs w:val="24"/>
        </w:rPr>
        <w:tab/>
        <w:t>B.S.</w:t>
      </w:r>
      <w:proofErr w:type="gramEnd"/>
      <w:r w:rsidRPr="003960C4">
        <w:rPr>
          <w:rFonts w:ascii="Times New Roman" w:hAnsi="Times New Roman"/>
          <w:sz w:val="24"/>
          <w:szCs w:val="24"/>
        </w:rPr>
        <w:t xml:space="preserve">  1978</w:t>
      </w:r>
    </w:p>
    <w:p w:rsidR="00336F92" w:rsidRPr="003960C4" w:rsidRDefault="000E1332" w:rsidP="00B60EEE">
      <w:pPr>
        <w:pStyle w:val="Vorgabetext"/>
        <w:tabs>
          <w:tab w:val="left" w:pos="2760"/>
          <w:tab w:val="left" w:pos="4920"/>
          <w:tab w:val="right" w:pos="9360"/>
        </w:tabs>
        <w:spacing w:before="0" w:after="0" w:line="240" w:lineRule="auto"/>
        <w:ind w:left="3060" w:hanging="3060"/>
        <w:jc w:val="left"/>
        <w:rPr>
          <w:rFonts w:ascii="Times New Roman" w:hAnsi="Times New Roman"/>
          <w:sz w:val="24"/>
          <w:szCs w:val="24"/>
        </w:rPr>
      </w:pPr>
      <w:r w:rsidRPr="003960C4">
        <w:rPr>
          <w:rFonts w:ascii="Times New Roman" w:hAnsi="Times New Roman"/>
          <w:bCs/>
          <w:sz w:val="24"/>
          <w:szCs w:val="24"/>
          <w:lang w:val="en-GB"/>
        </w:rPr>
        <w:t>Michigan State University</w:t>
      </w:r>
      <w:r w:rsidRPr="003960C4">
        <w:rPr>
          <w:rFonts w:ascii="Times New Roman" w:hAnsi="Times New Roman"/>
          <w:bCs/>
          <w:sz w:val="24"/>
          <w:szCs w:val="24"/>
          <w:lang w:val="en-GB"/>
        </w:rPr>
        <w:tab/>
      </w:r>
      <w:r w:rsidR="00336F92" w:rsidRPr="003960C4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Pr="003960C4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Pr="003960C4">
        <w:rPr>
          <w:rFonts w:ascii="Times New Roman" w:hAnsi="Times New Roman"/>
          <w:sz w:val="24"/>
          <w:szCs w:val="24"/>
        </w:rPr>
        <w:t>Soil Science</w:t>
      </w:r>
      <w:r w:rsidR="00336F92" w:rsidRPr="003960C4">
        <w:rPr>
          <w:rFonts w:ascii="Times New Roman" w:hAnsi="Times New Roman"/>
          <w:sz w:val="24"/>
          <w:szCs w:val="24"/>
        </w:rPr>
        <w:tab/>
      </w:r>
      <w:r w:rsidRPr="003960C4">
        <w:rPr>
          <w:rFonts w:ascii="Times New Roman" w:hAnsi="Times New Roman"/>
          <w:sz w:val="24"/>
          <w:szCs w:val="24"/>
        </w:rPr>
        <w:t>M.S. 1981</w:t>
      </w:r>
    </w:p>
    <w:p w:rsidR="00336F92" w:rsidRPr="003960C4" w:rsidRDefault="000E1332" w:rsidP="00B60EEE">
      <w:pPr>
        <w:pStyle w:val="Vorgabetext"/>
        <w:tabs>
          <w:tab w:val="left" w:pos="2760"/>
          <w:tab w:val="left" w:pos="4920"/>
          <w:tab w:val="right" w:pos="9360"/>
        </w:tabs>
        <w:spacing w:before="0" w:after="0" w:line="240" w:lineRule="auto"/>
        <w:ind w:left="3060" w:right="58" w:hanging="3060"/>
        <w:jc w:val="left"/>
        <w:rPr>
          <w:rFonts w:ascii="Times New Roman" w:hAnsi="Times New Roman"/>
          <w:sz w:val="24"/>
          <w:szCs w:val="24"/>
        </w:rPr>
      </w:pPr>
      <w:r w:rsidRPr="003960C4">
        <w:rPr>
          <w:rFonts w:ascii="Times New Roman" w:hAnsi="Times New Roman"/>
          <w:bCs/>
          <w:sz w:val="24"/>
          <w:szCs w:val="24"/>
          <w:lang w:val="en-GB"/>
        </w:rPr>
        <w:t>University of Florida</w:t>
      </w:r>
      <w:r w:rsidR="00336F92" w:rsidRPr="003960C4">
        <w:rPr>
          <w:rFonts w:ascii="Times New Roman" w:hAnsi="Times New Roman"/>
          <w:bCs/>
          <w:sz w:val="24"/>
          <w:szCs w:val="24"/>
          <w:lang w:val="en-GB"/>
        </w:rPr>
        <w:tab/>
      </w:r>
      <w:r w:rsidRPr="003960C4">
        <w:rPr>
          <w:rFonts w:ascii="Times New Roman" w:hAnsi="Times New Roman"/>
          <w:bCs/>
          <w:sz w:val="24"/>
          <w:szCs w:val="24"/>
          <w:lang w:val="en-GB"/>
        </w:rPr>
        <w:tab/>
      </w:r>
      <w:r w:rsidRPr="003960C4">
        <w:rPr>
          <w:rFonts w:ascii="Times New Roman" w:hAnsi="Times New Roman"/>
          <w:bCs/>
          <w:sz w:val="24"/>
          <w:szCs w:val="24"/>
          <w:lang w:val="en-GB"/>
        </w:rPr>
        <w:tab/>
      </w:r>
      <w:r w:rsidRPr="003960C4">
        <w:rPr>
          <w:rFonts w:ascii="Times New Roman" w:hAnsi="Times New Roman"/>
          <w:sz w:val="24"/>
          <w:szCs w:val="24"/>
        </w:rPr>
        <w:t>Agronomy</w:t>
      </w:r>
      <w:r w:rsidR="00336F92" w:rsidRPr="003960C4">
        <w:rPr>
          <w:rFonts w:ascii="Times New Roman" w:hAnsi="Times New Roman"/>
          <w:sz w:val="24"/>
          <w:szCs w:val="24"/>
        </w:rPr>
        <w:tab/>
      </w:r>
      <w:r w:rsidRPr="003960C4">
        <w:rPr>
          <w:rFonts w:ascii="Times New Roman" w:hAnsi="Times New Roman"/>
          <w:sz w:val="24"/>
          <w:szCs w:val="24"/>
        </w:rPr>
        <w:t>Ph.D. 1986</w:t>
      </w:r>
    </w:p>
    <w:p w:rsidR="00336F92" w:rsidRPr="003960C4" w:rsidRDefault="00625396" w:rsidP="00DC00B0">
      <w:pPr>
        <w:pStyle w:val="Vorgabetext"/>
        <w:tabs>
          <w:tab w:val="left" w:pos="2760"/>
          <w:tab w:val="left" w:pos="4920"/>
          <w:tab w:val="right" w:pos="9120"/>
        </w:tabs>
        <w:spacing w:before="120" w:after="0" w:line="240" w:lineRule="auto"/>
        <w:ind w:left="3067" w:right="58" w:hanging="3067"/>
        <w:jc w:val="left"/>
        <w:rPr>
          <w:rFonts w:ascii="Times New Roman" w:hAnsi="Times New Roman"/>
          <w:sz w:val="24"/>
          <w:szCs w:val="24"/>
        </w:rPr>
      </w:pPr>
      <w:r w:rsidRPr="003960C4">
        <w:rPr>
          <w:rFonts w:ascii="Times New Roman" w:hAnsi="Times New Roman"/>
          <w:b/>
          <w:bCs/>
          <w:sz w:val="24"/>
          <w:szCs w:val="24"/>
          <w:lang w:val="en-GB"/>
        </w:rPr>
        <w:t>(b</w:t>
      </w:r>
      <w:r w:rsidR="00336F92" w:rsidRPr="003960C4">
        <w:rPr>
          <w:rFonts w:ascii="Times New Roman" w:hAnsi="Times New Roman"/>
          <w:b/>
          <w:bCs/>
          <w:sz w:val="24"/>
          <w:szCs w:val="24"/>
          <w:lang w:val="en-GB"/>
        </w:rPr>
        <w:t>) Appointments</w:t>
      </w:r>
    </w:p>
    <w:p w:rsidR="005C6A66" w:rsidRPr="003960C4" w:rsidRDefault="005C6A66" w:rsidP="00B60EEE">
      <w:pPr>
        <w:pStyle w:val="Vorgabetext"/>
        <w:tabs>
          <w:tab w:val="left" w:pos="2760"/>
          <w:tab w:val="left" w:pos="4920"/>
          <w:tab w:val="right" w:pos="9360"/>
        </w:tabs>
        <w:spacing w:before="0" w:after="0" w:line="240" w:lineRule="auto"/>
        <w:ind w:left="3060" w:right="58" w:hanging="3060"/>
        <w:jc w:val="left"/>
        <w:rPr>
          <w:rFonts w:ascii="Times New Roman" w:hAnsi="Times New Roman"/>
          <w:sz w:val="24"/>
          <w:szCs w:val="24"/>
        </w:rPr>
      </w:pPr>
      <w:r w:rsidRPr="003960C4">
        <w:rPr>
          <w:rFonts w:ascii="Times New Roman" w:hAnsi="Times New Roman"/>
          <w:sz w:val="24"/>
          <w:szCs w:val="24"/>
        </w:rPr>
        <w:t>South Dak</w:t>
      </w:r>
      <w:r w:rsidR="000E1332" w:rsidRPr="003960C4">
        <w:rPr>
          <w:rFonts w:ascii="Times New Roman" w:hAnsi="Times New Roman"/>
          <w:sz w:val="24"/>
          <w:szCs w:val="24"/>
        </w:rPr>
        <w:t>ota State University</w:t>
      </w:r>
      <w:r w:rsidR="000E1332" w:rsidRPr="003960C4">
        <w:rPr>
          <w:rFonts w:ascii="Times New Roman" w:hAnsi="Times New Roman"/>
          <w:sz w:val="24"/>
          <w:szCs w:val="24"/>
        </w:rPr>
        <w:tab/>
      </w:r>
      <w:r w:rsidR="000E1332" w:rsidRPr="003960C4">
        <w:rPr>
          <w:rFonts w:ascii="Times New Roman" w:hAnsi="Times New Roman"/>
          <w:sz w:val="24"/>
          <w:szCs w:val="24"/>
        </w:rPr>
        <w:tab/>
      </w:r>
      <w:r w:rsidRPr="003960C4">
        <w:rPr>
          <w:rFonts w:ascii="Times New Roman" w:hAnsi="Times New Roman"/>
          <w:sz w:val="24"/>
          <w:szCs w:val="24"/>
        </w:rPr>
        <w:t>Professor</w:t>
      </w:r>
      <w:r w:rsidRPr="003960C4">
        <w:rPr>
          <w:rFonts w:ascii="Times New Roman" w:hAnsi="Times New Roman"/>
          <w:sz w:val="24"/>
          <w:szCs w:val="24"/>
        </w:rPr>
        <w:tab/>
        <w:t>200</w:t>
      </w:r>
      <w:r w:rsidR="000E1332" w:rsidRPr="003960C4">
        <w:rPr>
          <w:rFonts w:ascii="Times New Roman" w:hAnsi="Times New Roman"/>
          <w:sz w:val="24"/>
          <w:szCs w:val="24"/>
        </w:rPr>
        <w:t>2</w:t>
      </w:r>
      <w:r w:rsidRPr="003960C4">
        <w:rPr>
          <w:rFonts w:ascii="Times New Roman" w:hAnsi="Times New Roman"/>
          <w:sz w:val="24"/>
          <w:szCs w:val="24"/>
        </w:rPr>
        <w:t>-present</w:t>
      </w:r>
    </w:p>
    <w:p w:rsidR="00336F92" w:rsidRPr="003960C4" w:rsidRDefault="000E1332" w:rsidP="00B60EEE">
      <w:pPr>
        <w:pStyle w:val="Vorgabetext"/>
        <w:tabs>
          <w:tab w:val="left" w:pos="2760"/>
          <w:tab w:val="left" w:pos="4920"/>
          <w:tab w:val="right" w:pos="9360"/>
        </w:tabs>
        <w:spacing w:before="0" w:after="0" w:line="240" w:lineRule="auto"/>
        <w:ind w:left="3060" w:right="58" w:hanging="3060"/>
        <w:jc w:val="left"/>
        <w:rPr>
          <w:rFonts w:ascii="Times New Roman" w:hAnsi="Times New Roman"/>
          <w:sz w:val="24"/>
          <w:szCs w:val="24"/>
        </w:rPr>
      </w:pPr>
      <w:r w:rsidRPr="003960C4">
        <w:rPr>
          <w:rFonts w:ascii="Times New Roman" w:hAnsi="Times New Roman"/>
          <w:sz w:val="24"/>
          <w:szCs w:val="24"/>
        </w:rPr>
        <w:t>South Dakota State University</w:t>
      </w:r>
      <w:r w:rsidRPr="003960C4">
        <w:rPr>
          <w:rFonts w:ascii="Times New Roman" w:hAnsi="Times New Roman"/>
          <w:sz w:val="24"/>
          <w:szCs w:val="24"/>
        </w:rPr>
        <w:tab/>
      </w:r>
      <w:r w:rsidR="00336F92" w:rsidRPr="003960C4">
        <w:rPr>
          <w:rFonts w:ascii="Times New Roman" w:hAnsi="Times New Roman"/>
          <w:sz w:val="24"/>
          <w:szCs w:val="24"/>
        </w:rPr>
        <w:tab/>
      </w:r>
      <w:r w:rsidRPr="003960C4">
        <w:rPr>
          <w:rFonts w:ascii="Times New Roman" w:hAnsi="Times New Roman"/>
          <w:sz w:val="24"/>
          <w:szCs w:val="24"/>
        </w:rPr>
        <w:t>Associate</w:t>
      </w:r>
      <w:r w:rsidR="00336F92" w:rsidRPr="003960C4">
        <w:rPr>
          <w:rFonts w:ascii="Times New Roman" w:hAnsi="Times New Roman"/>
          <w:sz w:val="24"/>
          <w:szCs w:val="24"/>
        </w:rPr>
        <w:t xml:space="preserve"> Professor</w:t>
      </w:r>
      <w:r w:rsidR="00336F92" w:rsidRPr="003960C4">
        <w:rPr>
          <w:rFonts w:ascii="Times New Roman" w:hAnsi="Times New Roman"/>
          <w:sz w:val="24"/>
          <w:szCs w:val="24"/>
        </w:rPr>
        <w:tab/>
      </w:r>
      <w:r w:rsidRPr="003960C4">
        <w:rPr>
          <w:rFonts w:ascii="Times New Roman" w:hAnsi="Times New Roman"/>
          <w:sz w:val="24"/>
          <w:szCs w:val="24"/>
        </w:rPr>
        <w:t>1995</w:t>
      </w:r>
      <w:r w:rsidR="00336F92" w:rsidRPr="003960C4">
        <w:rPr>
          <w:rFonts w:ascii="Times New Roman" w:hAnsi="Times New Roman"/>
          <w:sz w:val="24"/>
          <w:szCs w:val="24"/>
        </w:rPr>
        <w:t>-</w:t>
      </w:r>
      <w:r w:rsidRPr="003960C4">
        <w:rPr>
          <w:rFonts w:ascii="Times New Roman" w:hAnsi="Times New Roman"/>
          <w:sz w:val="24"/>
          <w:szCs w:val="24"/>
        </w:rPr>
        <w:t>2002</w:t>
      </w:r>
    </w:p>
    <w:p w:rsidR="00336F92" w:rsidRPr="003960C4" w:rsidRDefault="000E1332" w:rsidP="00B60EEE">
      <w:pPr>
        <w:pStyle w:val="Vorgabetext"/>
        <w:tabs>
          <w:tab w:val="left" w:pos="2760"/>
          <w:tab w:val="left" w:pos="4920"/>
          <w:tab w:val="right" w:pos="9360"/>
        </w:tabs>
        <w:spacing w:before="0" w:after="0" w:line="240" w:lineRule="auto"/>
        <w:ind w:left="3060" w:right="58" w:hanging="3060"/>
        <w:jc w:val="left"/>
        <w:rPr>
          <w:rFonts w:ascii="Times New Roman" w:hAnsi="Times New Roman"/>
          <w:sz w:val="24"/>
          <w:szCs w:val="24"/>
        </w:rPr>
      </w:pPr>
      <w:r w:rsidRPr="003960C4">
        <w:rPr>
          <w:rFonts w:ascii="Times New Roman" w:hAnsi="Times New Roman"/>
          <w:sz w:val="24"/>
          <w:szCs w:val="24"/>
        </w:rPr>
        <w:t>South Dakota State University</w:t>
      </w:r>
      <w:r w:rsidR="00336F92" w:rsidRPr="003960C4">
        <w:rPr>
          <w:rFonts w:ascii="Times New Roman" w:hAnsi="Times New Roman"/>
          <w:sz w:val="24"/>
          <w:szCs w:val="24"/>
        </w:rPr>
        <w:tab/>
      </w:r>
      <w:r w:rsidR="00336F92" w:rsidRPr="003960C4">
        <w:rPr>
          <w:rFonts w:ascii="Times New Roman" w:hAnsi="Times New Roman"/>
          <w:sz w:val="24"/>
          <w:szCs w:val="24"/>
        </w:rPr>
        <w:tab/>
      </w:r>
      <w:r w:rsidRPr="003960C4">
        <w:rPr>
          <w:rFonts w:ascii="Times New Roman" w:hAnsi="Times New Roman"/>
          <w:sz w:val="24"/>
          <w:szCs w:val="24"/>
        </w:rPr>
        <w:t>Assistant Professor</w:t>
      </w:r>
      <w:r w:rsidR="00336F92" w:rsidRPr="003960C4">
        <w:rPr>
          <w:rFonts w:ascii="Times New Roman" w:hAnsi="Times New Roman"/>
          <w:sz w:val="24"/>
          <w:szCs w:val="24"/>
        </w:rPr>
        <w:tab/>
      </w:r>
      <w:r w:rsidRPr="003960C4">
        <w:rPr>
          <w:rFonts w:ascii="Times New Roman" w:hAnsi="Times New Roman"/>
          <w:sz w:val="24"/>
          <w:szCs w:val="24"/>
        </w:rPr>
        <w:t>1991-1995</w:t>
      </w:r>
    </w:p>
    <w:p w:rsidR="00336F92" w:rsidRPr="003960C4" w:rsidRDefault="000E1332" w:rsidP="00B60EEE">
      <w:pPr>
        <w:pStyle w:val="Vorgabetext"/>
        <w:tabs>
          <w:tab w:val="left" w:pos="2760"/>
          <w:tab w:val="left" w:pos="4920"/>
          <w:tab w:val="right" w:pos="9360"/>
        </w:tabs>
        <w:spacing w:before="0" w:after="0" w:line="240" w:lineRule="auto"/>
        <w:ind w:left="3060" w:right="58" w:hanging="3060"/>
        <w:jc w:val="left"/>
        <w:rPr>
          <w:rFonts w:ascii="Times New Roman" w:hAnsi="Times New Roman"/>
          <w:sz w:val="24"/>
          <w:szCs w:val="24"/>
        </w:rPr>
      </w:pPr>
      <w:r w:rsidRPr="003960C4">
        <w:rPr>
          <w:rFonts w:ascii="Times New Roman" w:hAnsi="Times New Roman"/>
          <w:sz w:val="24"/>
          <w:szCs w:val="24"/>
        </w:rPr>
        <w:t>University of Notre Dame</w:t>
      </w:r>
      <w:r w:rsidR="00336F92" w:rsidRPr="003960C4">
        <w:rPr>
          <w:rFonts w:ascii="Times New Roman" w:hAnsi="Times New Roman"/>
          <w:sz w:val="24"/>
          <w:szCs w:val="24"/>
        </w:rPr>
        <w:tab/>
      </w:r>
      <w:r w:rsidR="00336F92" w:rsidRPr="003960C4">
        <w:rPr>
          <w:rFonts w:ascii="Times New Roman" w:hAnsi="Times New Roman"/>
          <w:sz w:val="24"/>
          <w:szCs w:val="24"/>
        </w:rPr>
        <w:tab/>
      </w:r>
      <w:r w:rsidR="00336F92" w:rsidRPr="003960C4">
        <w:rPr>
          <w:rFonts w:ascii="Times New Roman" w:hAnsi="Times New Roman"/>
          <w:sz w:val="24"/>
          <w:szCs w:val="24"/>
        </w:rPr>
        <w:tab/>
      </w:r>
      <w:r w:rsidRPr="003960C4">
        <w:rPr>
          <w:rFonts w:ascii="Times New Roman" w:hAnsi="Times New Roman"/>
          <w:sz w:val="24"/>
          <w:szCs w:val="24"/>
        </w:rPr>
        <w:t>Postdoctoral Scientist</w:t>
      </w:r>
      <w:r w:rsidR="00336F92" w:rsidRPr="003960C4">
        <w:rPr>
          <w:rFonts w:ascii="Times New Roman" w:hAnsi="Times New Roman"/>
          <w:sz w:val="24"/>
          <w:szCs w:val="24"/>
        </w:rPr>
        <w:tab/>
      </w:r>
      <w:r w:rsidR="00DC00B0" w:rsidRPr="003960C4">
        <w:rPr>
          <w:rFonts w:ascii="Times New Roman" w:hAnsi="Times New Roman"/>
          <w:sz w:val="24"/>
          <w:szCs w:val="24"/>
        </w:rPr>
        <w:t>1991</w:t>
      </w:r>
    </w:p>
    <w:p w:rsidR="00336F92" w:rsidRPr="003960C4" w:rsidRDefault="00336F92" w:rsidP="00B60EEE">
      <w:pPr>
        <w:pStyle w:val="Vorgabetext"/>
        <w:tabs>
          <w:tab w:val="left" w:pos="2760"/>
          <w:tab w:val="left" w:pos="4920"/>
          <w:tab w:val="right" w:pos="9360"/>
        </w:tabs>
        <w:spacing w:before="0" w:after="0" w:line="240" w:lineRule="auto"/>
        <w:ind w:left="3060" w:right="58" w:hanging="3060"/>
        <w:jc w:val="left"/>
        <w:rPr>
          <w:rFonts w:ascii="Times New Roman" w:hAnsi="Times New Roman"/>
          <w:bCs/>
          <w:sz w:val="24"/>
          <w:szCs w:val="24"/>
          <w:lang w:val="en-GB"/>
        </w:rPr>
      </w:pPr>
      <w:r w:rsidRPr="003960C4">
        <w:rPr>
          <w:rFonts w:ascii="Times New Roman" w:hAnsi="Times New Roman"/>
          <w:sz w:val="24"/>
          <w:szCs w:val="24"/>
        </w:rPr>
        <w:t xml:space="preserve">University of </w:t>
      </w:r>
      <w:r w:rsidR="00DC00B0" w:rsidRPr="003960C4">
        <w:rPr>
          <w:rFonts w:ascii="Times New Roman" w:hAnsi="Times New Roman"/>
          <w:sz w:val="24"/>
          <w:szCs w:val="24"/>
        </w:rPr>
        <w:t>Idaho</w:t>
      </w:r>
      <w:r w:rsidRPr="003960C4">
        <w:rPr>
          <w:rFonts w:ascii="Times New Roman" w:hAnsi="Times New Roman"/>
          <w:sz w:val="24"/>
          <w:szCs w:val="24"/>
        </w:rPr>
        <w:tab/>
      </w:r>
      <w:r w:rsidR="00DC00B0" w:rsidRPr="003960C4">
        <w:rPr>
          <w:rFonts w:ascii="Times New Roman" w:hAnsi="Times New Roman"/>
          <w:sz w:val="24"/>
          <w:szCs w:val="24"/>
        </w:rPr>
        <w:tab/>
      </w:r>
      <w:r w:rsidR="00DC00B0" w:rsidRPr="003960C4">
        <w:rPr>
          <w:rFonts w:ascii="Times New Roman" w:hAnsi="Times New Roman"/>
          <w:sz w:val="24"/>
          <w:szCs w:val="24"/>
        </w:rPr>
        <w:tab/>
      </w:r>
      <w:r w:rsidRPr="003960C4">
        <w:rPr>
          <w:rFonts w:ascii="Times New Roman" w:hAnsi="Times New Roman"/>
          <w:bCs/>
          <w:sz w:val="24"/>
          <w:szCs w:val="24"/>
          <w:lang w:val="en-GB"/>
        </w:rPr>
        <w:t>Postdoctoral Scientist</w:t>
      </w:r>
      <w:r w:rsidRPr="003960C4">
        <w:rPr>
          <w:rFonts w:ascii="Times New Roman" w:hAnsi="Times New Roman"/>
          <w:bCs/>
          <w:sz w:val="24"/>
          <w:szCs w:val="24"/>
          <w:lang w:val="en-GB"/>
        </w:rPr>
        <w:tab/>
      </w:r>
      <w:r w:rsidR="00DC00B0" w:rsidRPr="003960C4">
        <w:rPr>
          <w:rFonts w:ascii="Times New Roman" w:hAnsi="Times New Roman"/>
          <w:bCs/>
          <w:sz w:val="24"/>
          <w:szCs w:val="24"/>
          <w:lang w:val="en-GB"/>
        </w:rPr>
        <w:t>1987-1990</w:t>
      </w:r>
    </w:p>
    <w:p w:rsidR="00DC00B0" w:rsidRPr="003960C4" w:rsidRDefault="00DC00B0" w:rsidP="00B60EEE">
      <w:pPr>
        <w:pStyle w:val="Vorgabetext"/>
        <w:tabs>
          <w:tab w:val="left" w:pos="2760"/>
          <w:tab w:val="left" w:pos="4920"/>
          <w:tab w:val="right" w:pos="9360"/>
        </w:tabs>
        <w:spacing w:before="0" w:after="0" w:line="240" w:lineRule="auto"/>
        <w:ind w:left="3060" w:right="58" w:hanging="3060"/>
        <w:jc w:val="left"/>
        <w:rPr>
          <w:rFonts w:ascii="Times New Roman" w:hAnsi="Times New Roman"/>
          <w:sz w:val="24"/>
          <w:szCs w:val="24"/>
        </w:rPr>
      </w:pPr>
      <w:r w:rsidRPr="003960C4">
        <w:rPr>
          <w:rFonts w:ascii="Times New Roman" w:hAnsi="Times New Roman"/>
          <w:sz w:val="24"/>
          <w:szCs w:val="24"/>
        </w:rPr>
        <w:t>University of Wisconsin, Milwaukee</w:t>
      </w:r>
      <w:r w:rsidRPr="003960C4">
        <w:rPr>
          <w:rFonts w:ascii="Times New Roman" w:hAnsi="Times New Roman"/>
          <w:sz w:val="24"/>
          <w:szCs w:val="24"/>
        </w:rPr>
        <w:tab/>
        <w:t>Postdoctoral Scientist</w:t>
      </w:r>
      <w:r w:rsidRPr="003960C4">
        <w:rPr>
          <w:rFonts w:ascii="Times New Roman" w:hAnsi="Times New Roman"/>
          <w:sz w:val="24"/>
          <w:szCs w:val="24"/>
        </w:rPr>
        <w:tab/>
        <w:t>1986-1987</w:t>
      </w:r>
    </w:p>
    <w:p w:rsidR="003A4ECE" w:rsidRPr="003960C4" w:rsidRDefault="00336F92" w:rsidP="00DC00B0">
      <w:pPr>
        <w:pStyle w:val="Vorgabetext"/>
        <w:tabs>
          <w:tab w:val="left" w:pos="0"/>
          <w:tab w:val="left" w:pos="1982"/>
        </w:tabs>
        <w:spacing w:before="120" w:after="0" w:line="240" w:lineRule="auto"/>
        <w:ind w:left="2693" w:right="58" w:hanging="2693"/>
        <w:rPr>
          <w:rFonts w:ascii="Times New Roman" w:hAnsi="Times New Roman"/>
          <w:sz w:val="24"/>
          <w:szCs w:val="24"/>
        </w:rPr>
      </w:pPr>
      <w:r w:rsidRPr="003960C4">
        <w:rPr>
          <w:rFonts w:ascii="Times New Roman" w:hAnsi="Times New Roman"/>
          <w:b/>
          <w:sz w:val="24"/>
          <w:szCs w:val="24"/>
        </w:rPr>
        <w:t>Professional Associations</w:t>
      </w:r>
      <w:r w:rsidRPr="003960C4">
        <w:rPr>
          <w:rFonts w:ascii="Times New Roman" w:hAnsi="Times New Roman"/>
          <w:sz w:val="24"/>
          <w:szCs w:val="24"/>
        </w:rPr>
        <w:tab/>
      </w:r>
      <w:r w:rsidR="00DC00B0" w:rsidRPr="003960C4">
        <w:rPr>
          <w:rFonts w:ascii="Times New Roman" w:hAnsi="Times New Roman"/>
          <w:sz w:val="24"/>
          <w:szCs w:val="24"/>
        </w:rPr>
        <w:t>AAAS,</w:t>
      </w:r>
      <w:r w:rsidR="002A3BE5" w:rsidRPr="003960C4">
        <w:rPr>
          <w:rFonts w:ascii="Times New Roman" w:hAnsi="Times New Roman"/>
          <w:sz w:val="24"/>
          <w:szCs w:val="24"/>
        </w:rPr>
        <w:t xml:space="preserve"> </w:t>
      </w:r>
      <w:r w:rsidR="00DC00B0" w:rsidRPr="003960C4">
        <w:rPr>
          <w:rFonts w:ascii="Times New Roman" w:hAnsi="Times New Roman"/>
          <w:sz w:val="24"/>
          <w:szCs w:val="24"/>
        </w:rPr>
        <w:t xml:space="preserve">American Society for Microbiology, </w:t>
      </w:r>
    </w:p>
    <w:p w:rsidR="004E6109" w:rsidRPr="003960C4" w:rsidRDefault="00296847" w:rsidP="00893A45">
      <w:pPr>
        <w:spacing w:before="120"/>
        <w:rPr>
          <w:b/>
          <w:lang w:val="en-US"/>
        </w:rPr>
      </w:pPr>
      <w:r w:rsidRPr="003960C4">
        <w:rPr>
          <w:b/>
          <w:lang w:val="en-US"/>
        </w:rPr>
        <w:t>(</w:t>
      </w:r>
      <w:r w:rsidR="00625396" w:rsidRPr="003960C4">
        <w:rPr>
          <w:b/>
          <w:lang w:val="en-US"/>
        </w:rPr>
        <w:t>c</w:t>
      </w:r>
      <w:r w:rsidRPr="003960C4">
        <w:rPr>
          <w:b/>
          <w:lang w:val="en-US"/>
        </w:rPr>
        <w:t xml:space="preserve">) </w:t>
      </w:r>
      <w:r w:rsidR="003960C4">
        <w:rPr>
          <w:b/>
          <w:lang w:val="en-US"/>
        </w:rPr>
        <w:t xml:space="preserve">Selected </w:t>
      </w:r>
      <w:r w:rsidR="004E6109" w:rsidRPr="003960C4">
        <w:rPr>
          <w:b/>
          <w:lang w:val="en-US"/>
        </w:rPr>
        <w:t>Publications</w:t>
      </w:r>
      <w:r w:rsidR="003960C4">
        <w:rPr>
          <w:b/>
          <w:lang w:val="en-US"/>
        </w:rPr>
        <w:t>:</w:t>
      </w:r>
    </w:p>
    <w:p w:rsidR="00351FCC" w:rsidRPr="003960C4" w:rsidRDefault="00351FCC" w:rsidP="00351FCC">
      <w:pPr>
        <w:pStyle w:val="PlainText"/>
        <w:numPr>
          <w:ilvl w:val="0"/>
          <w:numId w:val="26"/>
        </w:numPr>
        <w:tabs>
          <w:tab w:val="clear" w:pos="720"/>
          <w:tab w:val="num" w:pos="270"/>
        </w:tabs>
        <w:ind w:left="270" w:hanging="270"/>
        <w:jc w:val="both"/>
        <w:rPr>
          <w:rFonts w:ascii="Times New Roman" w:hAnsi="Times New Roman"/>
          <w:sz w:val="24"/>
          <w:szCs w:val="24"/>
          <w:lang w:val="en-US"/>
        </w:rPr>
      </w:pPr>
      <w:r w:rsidRPr="003960C4">
        <w:rPr>
          <w:rFonts w:ascii="Times New Roman" w:hAnsi="Times New Roman"/>
          <w:sz w:val="24"/>
          <w:szCs w:val="24"/>
          <w:lang w:val="en-US"/>
        </w:rPr>
        <w:t>Murthy NKS, Bleakley BH.  2012.  Simplified method of preparing colloidal chitin used for screening of chitinase-</w:t>
      </w:r>
      <w:proofErr w:type="gramStart"/>
      <w:r w:rsidRPr="003960C4">
        <w:rPr>
          <w:rFonts w:ascii="Times New Roman" w:hAnsi="Times New Roman"/>
          <w:sz w:val="24"/>
          <w:szCs w:val="24"/>
          <w:lang w:val="en-US"/>
        </w:rPr>
        <w:t>producing  microorganisms</w:t>
      </w:r>
      <w:proofErr w:type="gramEnd"/>
      <w:r w:rsidRPr="003960C4">
        <w:rPr>
          <w:rFonts w:ascii="Times New Roman" w:hAnsi="Times New Roman"/>
          <w:sz w:val="24"/>
          <w:szCs w:val="24"/>
          <w:lang w:val="en-US"/>
        </w:rPr>
        <w:t xml:space="preserve">.  The  Internet Journal of Microbiology 10: online at </w:t>
      </w:r>
      <w:hyperlink r:id="rId7" w:history="1">
        <w:r w:rsidRPr="003960C4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http://www.ispub.com/journal/the-internet-journal-of-microbiology/volume-10-number-2/simplified-method-of-preparing-colloidal-          chitin-used-for-screening-of-chitinase-producing-microorganisms.html</w:t>
        </w:r>
      </w:hyperlink>
      <w:r w:rsidRPr="003960C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246F5" w:rsidRPr="003960C4" w:rsidRDefault="005246F5" w:rsidP="005246F5">
      <w:pPr>
        <w:pStyle w:val="PlainText"/>
        <w:numPr>
          <w:ilvl w:val="0"/>
          <w:numId w:val="26"/>
        </w:numPr>
        <w:tabs>
          <w:tab w:val="clear" w:pos="720"/>
          <w:tab w:val="num" w:pos="270"/>
        </w:tabs>
        <w:ind w:left="270" w:hanging="270"/>
        <w:jc w:val="both"/>
        <w:rPr>
          <w:rFonts w:ascii="Times New Roman" w:hAnsi="Times New Roman"/>
          <w:sz w:val="24"/>
          <w:szCs w:val="24"/>
          <w:lang w:val="en-US"/>
        </w:rPr>
      </w:pPr>
      <w:r w:rsidRPr="003960C4">
        <w:rPr>
          <w:rFonts w:ascii="Times New Roman" w:hAnsi="Times New Roman"/>
          <w:sz w:val="24"/>
          <w:szCs w:val="24"/>
          <w:lang w:val="en-US"/>
        </w:rPr>
        <w:t xml:space="preserve">Gupta D, Bleakley B, Gupta RJ.  2011.  </w:t>
      </w:r>
      <w:proofErr w:type="spellStart"/>
      <w:r w:rsidRPr="003960C4">
        <w:rPr>
          <w:rFonts w:ascii="Times New Roman" w:hAnsi="Times New Roman"/>
          <w:sz w:val="24"/>
          <w:szCs w:val="24"/>
          <w:lang w:val="en-US"/>
        </w:rPr>
        <w:t>Phytochemical</w:t>
      </w:r>
      <w:proofErr w:type="spellEnd"/>
      <w:r w:rsidRPr="003960C4">
        <w:rPr>
          <w:rFonts w:ascii="Times New Roman" w:hAnsi="Times New Roman"/>
          <w:sz w:val="24"/>
          <w:szCs w:val="24"/>
          <w:lang w:val="en-US"/>
        </w:rPr>
        <w:t xml:space="preserve"> analysis and antioxidant activity of herbal plant </w:t>
      </w:r>
      <w:proofErr w:type="spellStart"/>
      <w:r w:rsidRPr="003960C4">
        <w:rPr>
          <w:rFonts w:ascii="Times New Roman" w:hAnsi="Times New Roman"/>
          <w:i/>
          <w:sz w:val="24"/>
          <w:szCs w:val="24"/>
          <w:lang w:val="en-US"/>
        </w:rPr>
        <w:t>Doronicum</w:t>
      </w:r>
      <w:proofErr w:type="spellEnd"/>
      <w:r w:rsidRPr="003960C4">
        <w:rPr>
          <w:rFonts w:ascii="Times New Roman" w:hAnsi="Times New Roman"/>
          <w:i/>
          <w:sz w:val="24"/>
          <w:szCs w:val="24"/>
          <w:lang w:val="en-US"/>
        </w:rPr>
        <w:t xml:space="preserve">   </w:t>
      </w:r>
      <w:proofErr w:type="spellStart"/>
      <w:proofErr w:type="gramStart"/>
      <w:r w:rsidRPr="003960C4">
        <w:rPr>
          <w:rFonts w:ascii="Times New Roman" w:hAnsi="Times New Roman"/>
          <w:i/>
          <w:sz w:val="24"/>
          <w:szCs w:val="24"/>
          <w:lang w:val="en-US"/>
        </w:rPr>
        <w:t>hookeri</w:t>
      </w:r>
      <w:proofErr w:type="spellEnd"/>
      <w:r w:rsidRPr="003960C4">
        <w:rPr>
          <w:rFonts w:ascii="Times New Roman" w:hAnsi="Times New Roman"/>
          <w:sz w:val="24"/>
          <w:szCs w:val="24"/>
          <w:lang w:val="en-US"/>
        </w:rPr>
        <w:t xml:space="preserve">  Hook</w:t>
      </w:r>
      <w:proofErr w:type="gramEnd"/>
      <w:r w:rsidRPr="003960C4">
        <w:rPr>
          <w:rFonts w:ascii="Times New Roman" w:hAnsi="Times New Roman"/>
          <w:sz w:val="24"/>
          <w:szCs w:val="24"/>
          <w:lang w:val="en-US"/>
        </w:rPr>
        <w:t xml:space="preserve"> f. (</w:t>
      </w:r>
      <w:proofErr w:type="spellStart"/>
      <w:r w:rsidRPr="003960C4">
        <w:rPr>
          <w:rFonts w:ascii="Times New Roman" w:hAnsi="Times New Roman"/>
          <w:sz w:val="24"/>
          <w:szCs w:val="24"/>
          <w:lang w:val="en-US"/>
        </w:rPr>
        <w:t>Asteraceae</w:t>
      </w:r>
      <w:proofErr w:type="spellEnd"/>
      <w:r w:rsidRPr="003960C4">
        <w:rPr>
          <w:rFonts w:ascii="Times New Roman" w:hAnsi="Times New Roman"/>
          <w:sz w:val="24"/>
          <w:szCs w:val="24"/>
          <w:lang w:val="en-US"/>
        </w:rPr>
        <w:t xml:space="preserve">).  </w:t>
      </w:r>
      <w:r w:rsidRPr="003960C4">
        <w:rPr>
          <w:rFonts w:ascii="Times New Roman" w:hAnsi="Times New Roman"/>
          <w:sz w:val="24"/>
          <w:szCs w:val="24"/>
        </w:rPr>
        <w:t>Journal of Medicinal Plants Research 5:2736-2742.</w:t>
      </w:r>
    </w:p>
    <w:p w:rsidR="005246F5" w:rsidRPr="003960C4" w:rsidRDefault="005246F5" w:rsidP="005246F5">
      <w:pPr>
        <w:pStyle w:val="PlainText"/>
        <w:numPr>
          <w:ilvl w:val="0"/>
          <w:numId w:val="26"/>
        </w:numPr>
        <w:tabs>
          <w:tab w:val="clear" w:pos="720"/>
          <w:tab w:val="num" w:pos="270"/>
        </w:tabs>
        <w:ind w:left="270" w:hanging="270"/>
        <w:jc w:val="both"/>
        <w:rPr>
          <w:rFonts w:ascii="Times New Roman" w:hAnsi="Times New Roman"/>
          <w:sz w:val="24"/>
          <w:szCs w:val="24"/>
          <w:lang w:val="en-US"/>
        </w:rPr>
      </w:pPr>
      <w:r w:rsidRPr="003960C4">
        <w:rPr>
          <w:rStyle w:val="citation"/>
          <w:rFonts w:ascii="Times New Roman" w:hAnsi="Times New Roman"/>
          <w:sz w:val="24"/>
          <w:szCs w:val="24"/>
          <w:lang w:val="en-US"/>
        </w:rPr>
        <w:t xml:space="preserve">Bleakley BH, Crawford DL.  2010.  </w:t>
      </w:r>
      <w:r w:rsidRPr="003960C4">
        <w:rPr>
          <w:rFonts w:ascii="Times New Roman" w:hAnsi="Times New Roman"/>
          <w:bCs/>
          <w:kern w:val="36"/>
          <w:sz w:val="24"/>
          <w:szCs w:val="24"/>
          <w:lang w:val="en-US"/>
        </w:rPr>
        <w:t xml:space="preserve">Exchange of a Conjugative Plasmid At Different Soil Moisture Levels Between </w:t>
      </w:r>
      <w:proofErr w:type="spellStart"/>
      <w:r w:rsidRPr="003960C4">
        <w:rPr>
          <w:rFonts w:ascii="Times New Roman" w:hAnsi="Times New Roman"/>
          <w:bCs/>
          <w:i/>
          <w:kern w:val="36"/>
          <w:sz w:val="24"/>
          <w:szCs w:val="24"/>
          <w:lang w:val="en-US"/>
        </w:rPr>
        <w:t>Streptomyces</w:t>
      </w:r>
      <w:proofErr w:type="spellEnd"/>
      <w:r w:rsidRPr="003960C4">
        <w:rPr>
          <w:rFonts w:ascii="Times New Roman" w:hAnsi="Times New Roman"/>
          <w:bCs/>
          <w:kern w:val="36"/>
          <w:sz w:val="24"/>
          <w:szCs w:val="24"/>
          <w:lang w:val="en-US"/>
        </w:rPr>
        <w:t xml:space="preserve"> Species Colonizing Artificial Soil Aggregates.  </w:t>
      </w:r>
      <w:r w:rsidRPr="003960C4">
        <w:rPr>
          <w:rFonts w:ascii="Times New Roman" w:hAnsi="Times New Roman"/>
          <w:sz w:val="24"/>
          <w:szCs w:val="24"/>
          <w:lang w:val="en-US"/>
        </w:rPr>
        <w:t xml:space="preserve">The Internet Journal of Microbiology 8: online at              </w:t>
      </w:r>
      <w:hyperlink r:id="rId8" w:history="1">
        <w:r w:rsidRPr="003960C4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http://www.ispub.com/journal/the_internet_journal_of_microbiology/volume_8_number_2_24/article_printable/exchange-of-a- conjugative-plasmid-at-different-soil-moisture-levels-between-streptomyces-species-colonizing-artificial-soil-aggregates.html</w:t>
        </w:r>
      </w:hyperlink>
      <w:r w:rsidRPr="003960C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86FAC" w:rsidRPr="003960C4" w:rsidRDefault="003960C4" w:rsidP="003960C4">
      <w:pPr>
        <w:pStyle w:val="PlainText"/>
        <w:ind w:left="270"/>
        <w:jc w:val="both"/>
        <w:rPr>
          <w:rFonts w:ascii="Times New Roman" w:hAnsi="Times New Roman"/>
          <w:sz w:val="24"/>
          <w:szCs w:val="24"/>
        </w:rPr>
      </w:pPr>
      <w:r w:rsidRPr="003960C4">
        <w:rPr>
          <w:rFonts w:ascii="Times New Roman" w:hAnsi="Times New Roman"/>
          <w:sz w:val="24"/>
          <w:szCs w:val="24"/>
          <w:lang w:val="en-US"/>
        </w:rPr>
        <w:t xml:space="preserve">*Bleakley, B.; and T. </w:t>
      </w:r>
      <w:proofErr w:type="spellStart"/>
      <w:r w:rsidRPr="003960C4">
        <w:rPr>
          <w:rFonts w:ascii="Times New Roman" w:hAnsi="Times New Roman"/>
          <w:sz w:val="24"/>
          <w:szCs w:val="24"/>
          <w:lang w:val="en-US"/>
        </w:rPr>
        <w:t>Trooien</w:t>
      </w:r>
      <w:proofErr w:type="spellEnd"/>
      <w:r w:rsidRPr="003960C4">
        <w:rPr>
          <w:rFonts w:ascii="Times New Roman" w:hAnsi="Times New Roman"/>
          <w:sz w:val="24"/>
          <w:szCs w:val="24"/>
          <w:lang w:val="en-US"/>
        </w:rPr>
        <w:t xml:space="preserve">.  2010.  </w:t>
      </w:r>
      <w:r w:rsidRPr="003960C4">
        <w:rPr>
          <w:rFonts w:ascii="Times New Roman" w:hAnsi="Times New Roman"/>
          <w:sz w:val="24"/>
          <w:szCs w:val="24"/>
        </w:rPr>
        <w:t xml:space="preserve">Microbial and Chemical Indicies of Soils and Water Associated with Vegetated Treatment </w:t>
      </w:r>
      <w:proofErr w:type="gramStart"/>
      <w:r w:rsidRPr="003960C4">
        <w:rPr>
          <w:rFonts w:ascii="Times New Roman" w:hAnsi="Times New Roman"/>
          <w:sz w:val="24"/>
          <w:szCs w:val="24"/>
        </w:rPr>
        <w:t>Areas(</w:t>
      </w:r>
      <w:proofErr w:type="gramEnd"/>
      <w:r w:rsidRPr="003960C4">
        <w:rPr>
          <w:rFonts w:ascii="Times New Roman" w:hAnsi="Times New Roman"/>
          <w:sz w:val="24"/>
          <w:szCs w:val="24"/>
        </w:rPr>
        <w:t xml:space="preserve">VTAs) from Two Concentrated Animal Feeding Operations (CAFOs) in South Dakota.  Online; at </w:t>
      </w:r>
      <w:r w:rsidR="00AF361D" w:rsidRPr="003960C4">
        <w:rPr>
          <w:rFonts w:ascii="Times New Roman" w:hAnsi="Times New Roman"/>
          <w:sz w:val="24"/>
          <w:szCs w:val="24"/>
        </w:rPr>
        <w:fldChar w:fldCharType="begin"/>
      </w:r>
      <w:r w:rsidRPr="003960C4">
        <w:rPr>
          <w:rFonts w:ascii="Times New Roman" w:hAnsi="Times New Roman"/>
          <w:sz w:val="24"/>
          <w:szCs w:val="24"/>
        </w:rPr>
        <w:instrText xml:space="preserve"> HYPERLINK "http://water.usgs.gov/wrri/10grants/progress/2010SD171B.pdf" </w:instrText>
      </w:r>
      <w:r w:rsidR="00AF361D" w:rsidRPr="003960C4">
        <w:rPr>
          <w:rFonts w:ascii="Times New Roman" w:hAnsi="Times New Roman"/>
          <w:sz w:val="24"/>
          <w:szCs w:val="24"/>
        </w:rPr>
        <w:fldChar w:fldCharType="separate"/>
      </w:r>
      <w:r w:rsidRPr="003960C4">
        <w:rPr>
          <w:rStyle w:val="Hyperlink"/>
          <w:rFonts w:ascii="Times New Roman" w:hAnsi="Times New Roman"/>
          <w:sz w:val="24"/>
          <w:szCs w:val="24"/>
        </w:rPr>
        <w:t>http://water.usgs.gov/wrri/10grants/progress/2010SD171B.pdf</w:t>
      </w:r>
      <w:r w:rsidR="00AF361D" w:rsidRPr="003960C4">
        <w:rPr>
          <w:rFonts w:ascii="Times New Roman" w:hAnsi="Times New Roman"/>
          <w:sz w:val="24"/>
          <w:szCs w:val="24"/>
        </w:rPr>
        <w:fldChar w:fldCharType="end"/>
      </w:r>
      <w:r w:rsidRPr="003960C4">
        <w:rPr>
          <w:rFonts w:ascii="Times New Roman" w:hAnsi="Times New Roman"/>
          <w:sz w:val="24"/>
          <w:szCs w:val="24"/>
        </w:rPr>
        <w:t xml:space="preserve"> </w:t>
      </w:r>
    </w:p>
    <w:p w:rsidR="003960C4" w:rsidRPr="003960C4" w:rsidRDefault="003960C4" w:rsidP="00E45619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3960C4">
        <w:rPr>
          <w:rFonts w:ascii="Times New Roman" w:hAnsi="Times New Roman"/>
          <w:sz w:val="24"/>
          <w:szCs w:val="24"/>
        </w:rPr>
        <w:t xml:space="preserve">*Troelstrup, N.H. Jr., B.H. Bleakkley, and E. Jorgenson.  2005.  </w:t>
      </w:r>
      <w:r w:rsidR="00DE0FE2">
        <w:rPr>
          <w:rFonts w:ascii="Times New Roman" w:hAnsi="Times New Roman"/>
          <w:sz w:val="24"/>
          <w:szCs w:val="24"/>
        </w:rPr>
        <w:t xml:space="preserve">Fecal coliform strain identification project: final project completioni report.  </w:t>
      </w:r>
      <w:r w:rsidRPr="003960C4">
        <w:rPr>
          <w:rFonts w:ascii="Times New Roman" w:hAnsi="Times New Roman"/>
          <w:sz w:val="24"/>
          <w:szCs w:val="24"/>
        </w:rPr>
        <w:t xml:space="preserve">South Dakota Water Resource Assistance Program Division of Financial and Technical Assistance South Dakota Department of Environment and Natural Resources; online at </w:t>
      </w:r>
      <w:r w:rsidR="00AF361D" w:rsidRPr="003960C4">
        <w:rPr>
          <w:rFonts w:ascii="Times New Roman" w:hAnsi="Times New Roman"/>
          <w:sz w:val="24"/>
          <w:szCs w:val="24"/>
        </w:rPr>
        <w:fldChar w:fldCharType="begin"/>
      </w:r>
      <w:r w:rsidRPr="003960C4">
        <w:rPr>
          <w:rFonts w:ascii="Times New Roman" w:hAnsi="Times New Roman"/>
          <w:sz w:val="24"/>
          <w:szCs w:val="24"/>
        </w:rPr>
        <w:instrText xml:space="preserve"> HYPERLINK "http://denr.sd.gov/dfta/wp/P2/Documents/FecalStrainID.pdf" </w:instrText>
      </w:r>
      <w:r w:rsidR="00AF361D" w:rsidRPr="003960C4">
        <w:rPr>
          <w:rFonts w:ascii="Times New Roman" w:hAnsi="Times New Roman"/>
          <w:sz w:val="24"/>
          <w:szCs w:val="24"/>
        </w:rPr>
        <w:fldChar w:fldCharType="separate"/>
      </w:r>
      <w:r w:rsidRPr="003960C4">
        <w:rPr>
          <w:rStyle w:val="Hyperlink"/>
          <w:rFonts w:ascii="Times New Roman" w:hAnsi="Times New Roman"/>
          <w:sz w:val="24"/>
          <w:szCs w:val="24"/>
        </w:rPr>
        <w:t>http://denr.sd.gov/dfta/wp/P2/Documents/FecalStrainID.pdf</w:t>
      </w:r>
      <w:r w:rsidR="00AF361D" w:rsidRPr="003960C4">
        <w:rPr>
          <w:rFonts w:ascii="Times New Roman" w:hAnsi="Times New Roman"/>
          <w:sz w:val="24"/>
          <w:szCs w:val="24"/>
        </w:rPr>
        <w:fldChar w:fldCharType="end"/>
      </w:r>
      <w:r w:rsidRPr="003960C4">
        <w:rPr>
          <w:rFonts w:ascii="Times New Roman" w:hAnsi="Times New Roman"/>
          <w:sz w:val="24"/>
          <w:szCs w:val="24"/>
        </w:rPr>
        <w:t xml:space="preserve"> </w:t>
      </w:r>
    </w:p>
    <w:p w:rsidR="002A3BE5" w:rsidRPr="003960C4" w:rsidRDefault="00886FAC" w:rsidP="00886FAC">
      <w:pPr>
        <w:tabs>
          <w:tab w:val="left" w:pos="-1440"/>
          <w:tab w:val="left" w:pos="-720"/>
          <w:tab w:val="left" w:pos="1080"/>
          <w:tab w:val="left" w:pos="1560"/>
          <w:tab w:val="left" w:pos="1920"/>
        </w:tabs>
        <w:rPr>
          <w:b/>
        </w:rPr>
      </w:pPr>
      <w:r w:rsidRPr="003960C4">
        <w:t>*</w:t>
      </w:r>
      <w:r w:rsidR="002A3BE5" w:rsidRPr="003960C4">
        <w:t>Chintala, R., T. Schumacher, , K. Sandeep, D. Malo, J. Rice, B. Bleakley, G. Chilom, J. Julson, S.K. Papiemik, D. Clay, and Z. Gu.   2014.  Molecular Characterization of Biochars and Their Influence on Microbiological Properties of Soil.   Journal of Hazardous Materials 279:244–256</w:t>
      </w:r>
    </w:p>
    <w:p w:rsidR="00886FAC" w:rsidRPr="003960C4" w:rsidRDefault="00886FAC" w:rsidP="002A3BE5">
      <w:pPr>
        <w:ind w:left="720"/>
        <w:rPr>
          <w:color w:val="131413"/>
        </w:rPr>
      </w:pPr>
    </w:p>
    <w:p w:rsidR="002A3BE5" w:rsidRPr="003960C4" w:rsidRDefault="003960C4" w:rsidP="003960C4">
      <w:pPr>
        <w:rPr>
          <w:color w:val="131413"/>
        </w:rPr>
      </w:pPr>
      <w:r w:rsidRPr="003960C4">
        <w:rPr>
          <w:color w:val="131413"/>
        </w:rPr>
        <w:lastRenderedPageBreak/>
        <w:t>*</w:t>
      </w:r>
      <w:r w:rsidR="002A3BE5" w:rsidRPr="003960C4">
        <w:rPr>
          <w:color w:val="131413"/>
        </w:rPr>
        <w:t xml:space="preserve">Chintala, R., R. K. Owen, T.E. Schumacher, K.A. Spokas, L.M. McDonald, S. Kumar, D.E. Clay, D.D. Malo,  &amp; B. Bleakley.  2015.  Denitrification kinetics in biomass- and biochar-amended soils of different landscape positions.  Environ Sci Pollut Res.  22:5152-5163.  </w:t>
      </w:r>
    </w:p>
    <w:p w:rsidR="007D045F" w:rsidRPr="003960C4" w:rsidRDefault="007D045F" w:rsidP="007D045F">
      <w:pPr>
        <w:pStyle w:val="PlainText"/>
        <w:numPr>
          <w:ilvl w:val="0"/>
          <w:numId w:val="27"/>
        </w:numPr>
        <w:tabs>
          <w:tab w:val="clear" w:pos="720"/>
          <w:tab w:val="num" w:pos="270"/>
        </w:tabs>
        <w:ind w:left="270" w:hanging="270"/>
        <w:jc w:val="both"/>
        <w:rPr>
          <w:rFonts w:ascii="Times New Roman" w:hAnsi="Times New Roman"/>
          <w:sz w:val="24"/>
          <w:szCs w:val="24"/>
          <w:lang w:val="en-US"/>
        </w:rPr>
      </w:pPr>
      <w:r w:rsidRPr="003960C4">
        <w:rPr>
          <w:rFonts w:ascii="Times New Roman" w:hAnsi="Times New Roman"/>
          <w:sz w:val="24"/>
          <w:szCs w:val="24"/>
          <w:lang w:val="en-US"/>
        </w:rPr>
        <w:t xml:space="preserve">Murthy NKS, Bleakley BH, </w:t>
      </w:r>
      <w:proofErr w:type="spellStart"/>
      <w:r w:rsidRPr="003960C4">
        <w:rPr>
          <w:rFonts w:ascii="Times New Roman" w:hAnsi="Times New Roman"/>
          <w:sz w:val="24"/>
          <w:szCs w:val="24"/>
          <w:lang w:val="en-US"/>
        </w:rPr>
        <w:t>Speidel</w:t>
      </w:r>
      <w:proofErr w:type="spellEnd"/>
      <w:r w:rsidRPr="003960C4">
        <w:rPr>
          <w:rFonts w:ascii="Times New Roman" w:hAnsi="Times New Roman"/>
          <w:sz w:val="24"/>
          <w:szCs w:val="24"/>
          <w:lang w:val="en-US"/>
        </w:rPr>
        <w:t xml:space="preserve"> R.  2011.  Partial characterization of </w:t>
      </w:r>
      <w:proofErr w:type="spellStart"/>
      <w:r w:rsidRPr="003960C4">
        <w:rPr>
          <w:rFonts w:ascii="Times New Roman" w:hAnsi="Times New Roman"/>
          <w:sz w:val="24"/>
          <w:szCs w:val="24"/>
          <w:lang w:val="en-US"/>
        </w:rPr>
        <w:t>chemoheterotrophic</w:t>
      </w:r>
      <w:proofErr w:type="spellEnd"/>
      <w:r w:rsidRPr="003960C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960C4">
        <w:rPr>
          <w:rFonts w:ascii="Times New Roman" w:hAnsi="Times New Roman"/>
          <w:sz w:val="24"/>
          <w:szCs w:val="24"/>
          <w:lang w:val="en-US"/>
        </w:rPr>
        <w:t>mesophilic</w:t>
      </w:r>
      <w:proofErr w:type="spellEnd"/>
      <w:r w:rsidRPr="003960C4">
        <w:rPr>
          <w:rFonts w:ascii="Times New Roman" w:hAnsi="Times New Roman"/>
          <w:sz w:val="24"/>
          <w:szCs w:val="24"/>
          <w:lang w:val="en-US"/>
        </w:rPr>
        <w:t xml:space="preserve"> bacterial isolates from a pigmented biofilm in the Homestake Gold Mine.  Abstract P99; in SIM Annual Meeting and Exhibition Abstracts; online at </w:t>
      </w:r>
      <w:hyperlink r:id="rId9" w:history="1">
        <w:r w:rsidRPr="003960C4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http://sim.confex.com/sim/2011/webprogram/meeting.html</w:t>
        </w:r>
      </w:hyperlink>
      <w:r w:rsidRPr="003960C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45619" w:rsidRPr="003960C4" w:rsidRDefault="00E45619" w:rsidP="00E45619">
      <w:pPr>
        <w:pStyle w:val="PlainText"/>
        <w:numPr>
          <w:ilvl w:val="0"/>
          <w:numId w:val="27"/>
        </w:numPr>
        <w:tabs>
          <w:tab w:val="clear" w:pos="720"/>
          <w:tab w:val="num" w:pos="270"/>
        </w:tabs>
        <w:ind w:left="270" w:hanging="270"/>
        <w:jc w:val="both"/>
        <w:rPr>
          <w:rFonts w:ascii="Times New Roman" w:hAnsi="Times New Roman"/>
          <w:sz w:val="24"/>
          <w:szCs w:val="24"/>
          <w:lang w:val="en-US"/>
        </w:rPr>
      </w:pPr>
      <w:r w:rsidRPr="003960C4">
        <w:rPr>
          <w:rStyle w:val="ti"/>
          <w:rFonts w:ascii="Times New Roman" w:hAnsi="Times New Roman"/>
          <w:bCs/>
          <w:sz w:val="24"/>
          <w:szCs w:val="24"/>
          <w:lang w:val="en-US"/>
        </w:rPr>
        <w:t xml:space="preserve">Gupta D, Bleakley B, Gupta RK. 2008.  Dragon’s blood: botany, chemistry and therapeutic uses.  </w:t>
      </w:r>
      <w:r w:rsidRPr="003960C4">
        <w:rPr>
          <w:rStyle w:val="ti"/>
          <w:rFonts w:ascii="Times New Roman" w:hAnsi="Times New Roman"/>
          <w:bCs/>
          <w:sz w:val="24"/>
          <w:szCs w:val="24"/>
        </w:rPr>
        <w:t>J. Ethnopharmacol. 115:361-380</w:t>
      </w:r>
    </w:p>
    <w:p w:rsidR="00E45619" w:rsidRPr="003960C4" w:rsidRDefault="005246F5" w:rsidP="00E45619">
      <w:pPr>
        <w:pStyle w:val="PlainText"/>
        <w:numPr>
          <w:ilvl w:val="0"/>
          <w:numId w:val="27"/>
        </w:numPr>
        <w:tabs>
          <w:tab w:val="clear" w:pos="720"/>
          <w:tab w:val="num" w:pos="270"/>
        </w:tabs>
        <w:ind w:left="270" w:hanging="270"/>
        <w:jc w:val="both"/>
        <w:rPr>
          <w:rFonts w:ascii="Times New Roman" w:hAnsi="Times New Roman"/>
          <w:sz w:val="24"/>
          <w:szCs w:val="24"/>
          <w:lang w:val="en-US"/>
        </w:rPr>
      </w:pPr>
      <w:r w:rsidRPr="003960C4">
        <w:rPr>
          <w:rFonts w:ascii="Times New Roman" w:hAnsi="Times New Roman"/>
          <w:sz w:val="24"/>
          <w:szCs w:val="24"/>
        </w:rPr>
        <w:t>Yuen GY, Jochum</w:t>
      </w:r>
      <w:r w:rsidR="007D045F" w:rsidRPr="003960C4">
        <w:rPr>
          <w:rFonts w:ascii="Times New Roman" w:hAnsi="Times New Roman"/>
          <w:sz w:val="24"/>
          <w:szCs w:val="24"/>
        </w:rPr>
        <w:t xml:space="preserve"> CC</w:t>
      </w:r>
      <w:r w:rsidRPr="003960C4">
        <w:rPr>
          <w:rFonts w:ascii="Times New Roman" w:hAnsi="Times New Roman"/>
          <w:sz w:val="24"/>
          <w:szCs w:val="24"/>
        </w:rPr>
        <w:t>, Ruden</w:t>
      </w:r>
      <w:r w:rsidR="007D045F" w:rsidRPr="003960C4">
        <w:rPr>
          <w:rFonts w:ascii="Times New Roman" w:hAnsi="Times New Roman"/>
          <w:sz w:val="24"/>
          <w:szCs w:val="24"/>
        </w:rPr>
        <w:t xml:space="preserve"> KR</w:t>
      </w:r>
      <w:r w:rsidRPr="003960C4">
        <w:rPr>
          <w:rFonts w:ascii="Times New Roman" w:hAnsi="Times New Roman"/>
          <w:sz w:val="24"/>
          <w:szCs w:val="24"/>
        </w:rPr>
        <w:t>, Sweets</w:t>
      </w:r>
      <w:r w:rsidR="007D045F" w:rsidRPr="003960C4">
        <w:rPr>
          <w:rFonts w:ascii="Times New Roman" w:hAnsi="Times New Roman"/>
          <w:sz w:val="24"/>
          <w:szCs w:val="24"/>
        </w:rPr>
        <w:t xml:space="preserve"> LE</w:t>
      </w:r>
      <w:r w:rsidRPr="003960C4">
        <w:rPr>
          <w:rFonts w:ascii="Times New Roman" w:hAnsi="Times New Roman"/>
          <w:sz w:val="24"/>
          <w:szCs w:val="24"/>
        </w:rPr>
        <w:t>,  Bleakley</w:t>
      </w:r>
      <w:r w:rsidR="007D045F" w:rsidRPr="003960C4">
        <w:rPr>
          <w:rFonts w:ascii="Times New Roman" w:hAnsi="Times New Roman"/>
          <w:sz w:val="24"/>
          <w:szCs w:val="24"/>
        </w:rPr>
        <w:t xml:space="preserve"> BH</w:t>
      </w:r>
      <w:r w:rsidRPr="003960C4">
        <w:rPr>
          <w:rFonts w:ascii="Times New Roman" w:hAnsi="Times New Roman"/>
          <w:sz w:val="24"/>
          <w:szCs w:val="24"/>
        </w:rPr>
        <w:t>, Draper</w:t>
      </w:r>
      <w:r w:rsidR="007D045F" w:rsidRPr="003960C4">
        <w:rPr>
          <w:rFonts w:ascii="Times New Roman" w:hAnsi="Times New Roman"/>
          <w:sz w:val="24"/>
          <w:szCs w:val="24"/>
        </w:rPr>
        <w:t xml:space="preserve"> MA</w:t>
      </w:r>
      <w:r w:rsidRPr="003960C4">
        <w:rPr>
          <w:rFonts w:ascii="Times New Roman" w:hAnsi="Times New Roman"/>
          <w:sz w:val="24"/>
          <w:szCs w:val="24"/>
        </w:rPr>
        <w:t xml:space="preserve">.  </w:t>
      </w:r>
      <w:r w:rsidRPr="003960C4">
        <w:rPr>
          <w:rFonts w:ascii="Times New Roman" w:hAnsi="Times New Roman"/>
          <w:sz w:val="24"/>
          <w:szCs w:val="24"/>
          <w:lang w:val="en-US"/>
        </w:rPr>
        <w:t>2006.  Results from the standardized evaluation of biological agents for the control of Fu</w:t>
      </w:r>
      <w:r w:rsidR="007D045F" w:rsidRPr="003960C4">
        <w:rPr>
          <w:rFonts w:ascii="Times New Roman" w:hAnsi="Times New Roman"/>
          <w:sz w:val="24"/>
          <w:szCs w:val="24"/>
          <w:lang w:val="en-US"/>
        </w:rPr>
        <w:t>sarium Head Blight on wheat and</w:t>
      </w:r>
      <w:r w:rsidRPr="003960C4">
        <w:rPr>
          <w:rFonts w:ascii="Times New Roman" w:hAnsi="Times New Roman"/>
          <w:sz w:val="24"/>
          <w:szCs w:val="24"/>
          <w:lang w:val="en-US"/>
        </w:rPr>
        <w:t xml:space="preserve"> barley. </w:t>
      </w:r>
      <w:r w:rsidRPr="003960C4">
        <w:rPr>
          <w:rFonts w:ascii="Times New Roman" w:hAnsi="Times New Roman"/>
          <w:i/>
          <w:sz w:val="24"/>
          <w:szCs w:val="24"/>
          <w:lang w:val="en-US"/>
        </w:rPr>
        <w:t xml:space="preserve">In </w:t>
      </w:r>
      <w:proofErr w:type="spellStart"/>
      <w:r w:rsidRPr="003960C4">
        <w:rPr>
          <w:rFonts w:ascii="Times New Roman" w:hAnsi="Times New Roman"/>
          <w:sz w:val="24"/>
          <w:szCs w:val="24"/>
          <w:lang w:val="en-US"/>
        </w:rPr>
        <w:t>Canty</w:t>
      </w:r>
      <w:proofErr w:type="spellEnd"/>
      <w:r w:rsidRPr="003960C4">
        <w:rPr>
          <w:rFonts w:ascii="Times New Roman" w:hAnsi="Times New Roman"/>
          <w:sz w:val="24"/>
          <w:szCs w:val="24"/>
          <w:lang w:val="en-US"/>
        </w:rPr>
        <w:t xml:space="preserve">, SM, Clark A, </w:t>
      </w:r>
      <w:r w:rsidR="007D045F" w:rsidRPr="003960C4">
        <w:rPr>
          <w:rFonts w:ascii="Times New Roman" w:hAnsi="Times New Roman"/>
          <w:sz w:val="24"/>
          <w:szCs w:val="24"/>
          <w:lang w:val="en-US"/>
        </w:rPr>
        <w:t xml:space="preserve">Van Sanford </w:t>
      </w:r>
      <w:r w:rsidRPr="003960C4">
        <w:rPr>
          <w:rFonts w:ascii="Times New Roman" w:hAnsi="Times New Roman"/>
          <w:sz w:val="24"/>
          <w:szCs w:val="24"/>
          <w:lang w:val="en-US"/>
        </w:rPr>
        <w:t>D. (Eds.), Proceedings of the National Fusarium Head Blight Forum, 2006 Dec. 10-12, Research Triangle Park, North Carolina, pp. 27-30.</w:t>
      </w:r>
    </w:p>
    <w:p w:rsidR="003960C4" w:rsidRPr="003960C4" w:rsidRDefault="003960C4" w:rsidP="003960C4">
      <w:pPr>
        <w:pStyle w:val="PlainText"/>
        <w:ind w:left="27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5251" w:rsidRPr="003960C4" w:rsidRDefault="002A3BE5" w:rsidP="00EC798E">
      <w:pPr>
        <w:pStyle w:val="Vorgabetext"/>
        <w:tabs>
          <w:tab w:val="left" w:pos="0"/>
          <w:tab w:val="left" w:pos="1982"/>
        </w:tabs>
        <w:spacing w:before="120" w:after="0" w:line="240" w:lineRule="auto"/>
        <w:ind w:left="3062" w:right="57" w:hanging="3062"/>
        <w:rPr>
          <w:rFonts w:ascii="Times New Roman" w:hAnsi="Times New Roman"/>
          <w:b/>
          <w:sz w:val="24"/>
          <w:szCs w:val="24"/>
        </w:rPr>
      </w:pPr>
      <w:r w:rsidRPr="003960C4">
        <w:rPr>
          <w:rFonts w:ascii="Times New Roman" w:hAnsi="Times New Roman"/>
          <w:b/>
          <w:sz w:val="24"/>
          <w:szCs w:val="24"/>
        </w:rPr>
        <w:t xml:space="preserve"> </w:t>
      </w:r>
      <w:r w:rsidR="00F37CAC" w:rsidRPr="003960C4">
        <w:rPr>
          <w:rFonts w:ascii="Times New Roman" w:hAnsi="Times New Roman"/>
          <w:b/>
          <w:sz w:val="24"/>
          <w:szCs w:val="24"/>
        </w:rPr>
        <w:t>(d</w:t>
      </w:r>
      <w:r w:rsidR="00296847" w:rsidRPr="003960C4">
        <w:rPr>
          <w:rFonts w:ascii="Times New Roman" w:hAnsi="Times New Roman"/>
          <w:b/>
          <w:sz w:val="24"/>
          <w:szCs w:val="24"/>
        </w:rPr>
        <w:t xml:space="preserve">) </w:t>
      </w:r>
      <w:r w:rsidR="00375251" w:rsidRPr="003960C4">
        <w:rPr>
          <w:rFonts w:ascii="Times New Roman" w:hAnsi="Times New Roman"/>
          <w:b/>
          <w:sz w:val="24"/>
          <w:szCs w:val="24"/>
        </w:rPr>
        <w:t>Synergistic Activities</w:t>
      </w:r>
    </w:p>
    <w:p w:rsidR="00E45619" w:rsidRPr="003960C4" w:rsidRDefault="00E45619" w:rsidP="00E45619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lang w:val="en-US"/>
        </w:rPr>
      </w:pPr>
      <w:r w:rsidRPr="003960C4">
        <w:rPr>
          <w:lang w:val="en-US"/>
        </w:rPr>
        <w:t>Collaborate with other SDSU  Biology Microbiology Dept. faculty to revise and alter curriculum for introductory microbiology course</w:t>
      </w:r>
      <w:r w:rsidR="002A3BE5" w:rsidRPr="003960C4">
        <w:rPr>
          <w:lang w:val="en-US"/>
        </w:rPr>
        <w:t xml:space="preserve"> </w:t>
      </w:r>
    </w:p>
    <w:p w:rsidR="004A49C3" w:rsidRPr="003960C4" w:rsidRDefault="00E45619" w:rsidP="004A49C3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lang w:val="en-US"/>
        </w:rPr>
      </w:pPr>
      <w:r w:rsidRPr="003960C4">
        <w:rPr>
          <w:lang w:val="en-US"/>
        </w:rPr>
        <w:t xml:space="preserve">Participated in NSF REU program as mentor for undergraduate student in the </w:t>
      </w:r>
      <w:proofErr w:type="gramStart"/>
      <w:r w:rsidRPr="003960C4">
        <w:rPr>
          <w:lang w:val="en-US"/>
        </w:rPr>
        <w:t>Summer</w:t>
      </w:r>
      <w:r w:rsidR="002A3BE5" w:rsidRPr="003960C4">
        <w:rPr>
          <w:lang w:val="en-US"/>
        </w:rPr>
        <w:t>s</w:t>
      </w:r>
      <w:proofErr w:type="gramEnd"/>
      <w:r w:rsidRPr="003960C4">
        <w:rPr>
          <w:lang w:val="en-US"/>
        </w:rPr>
        <w:t xml:space="preserve"> </w:t>
      </w:r>
      <w:r w:rsidR="002A3BE5" w:rsidRPr="003960C4">
        <w:rPr>
          <w:lang w:val="en-US"/>
        </w:rPr>
        <w:t xml:space="preserve">of </w:t>
      </w:r>
      <w:r w:rsidRPr="003960C4">
        <w:rPr>
          <w:lang w:val="en-US"/>
        </w:rPr>
        <w:t>2010 to 2012</w:t>
      </w:r>
      <w:r w:rsidR="002A3BE5" w:rsidRPr="003960C4">
        <w:rPr>
          <w:lang w:val="en-US"/>
        </w:rPr>
        <w:t>; and 2014 and 2015</w:t>
      </w:r>
      <w:r w:rsidRPr="003960C4">
        <w:rPr>
          <w:lang w:val="en-US"/>
        </w:rPr>
        <w:t xml:space="preserve">.  </w:t>
      </w:r>
    </w:p>
    <w:p w:rsidR="004A49C3" w:rsidRPr="003960C4" w:rsidRDefault="00E45619" w:rsidP="004A49C3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lang w:val="en-US"/>
        </w:rPr>
      </w:pPr>
      <w:r w:rsidRPr="003960C4">
        <w:rPr>
          <w:lang w:val="en-US"/>
        </w:rPr>
        <w:t>Have had 2</w:t>
      </w:r>
      <w:r w:rsidR="002A3BE5" w:rsidRPr="003960C4">
        <w:rPr>
          <w:lang w:val="en-US"/>
        </w:rPr>
        <w:t>4</w:t>
      </w:r>
      <w:r w:rsidRPr="003960C4">
        <w:rPr>
          <w:lang w:val="en-US"/>
        </w:rPr>
        <w:t xml:space="preserve"> different undergraduate students conduct research projects in my SDSU research laboratory since 1991. Four have won undergraduate research awards sponsored by SDSU.</w:t>
      </w:r>
    </w:p>
    <w:p w:rsidR="004A49C3" w:rsidRPr="003960C4" w:rsidRDefault="00E45619" w:rsidP="004A49C3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lang w:val="en-US"/>
        </w:rPr>
      </w:pPr>
      <w:r w:rsidRPr="003960C4">
        <w:rPr>
          <w:lang w:val="en-US"/>
        </w:rPr>
        <w:t>DUSEL</w:t>
      </w:r>
      <w:r w:rsidR="002A3BE5" w:rsidRPr="003960C4">
        <w:rPr>
          <w:lang w:val="en-US"/>
        </w:rPr>
        <w:t xml:space="preserve">/Homestake Mine </w:t>
      </w:r>
      <w:r w:rsidRPr="003960C4">
        <w:rPr>
          <w:lang w:val="en-US"/>
        </w:rPr>
        <w:t xml:space="preserve">workshop state organizing committee-2008 </w:t>
      </w:r>
    </w:p>
    <w:p w:rsidR="00E45619" w:rsidRPr="003960C4" w:rsidRDefault="00E45619" w:rsidP="004A49C3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lang w:val="en-US"/>
        </w:rPr>
      </w:pPr>
      <w:r w:rsidRPr="003960C4">
        <w:rPr>
          <w:i/>
          <w:lang w:val="en-US"/>
        </w:rPr>
        <w:t xml:space="preserve">Ad hoc </w:t>
      </w:r>
      <w:r w:rsidRPr="003960C4">
        <w:rPr>
          <w:lang w:val="en-US"/>
        </w:rPr>
        <w:t xml:space="preserve">reviewer for International </w:t>
      </w:r>
      <w:proofErr w:type="spellStart"/>
      <w:r w:rsidRPr="003960C4">
        <w:rPr>
          <w:lang w:val="en-US"/>
        </w:rPr>
        <w:t>Biodeterioration</w:t>
      </w:r>
      <w:proofErr w:type="spellEnd"/>
      <w:r w:rsidRPr="003960C4">
        <w:rPr>
          <w:lang w:val="en-US"/>
        </w:rPr>
        <w:t xml:space="preserve"> &amp; Biodegradation; Plant Disease; Journal o</w:t>
      </w:r>
      <w:r w:rsidR="002A3BE5" w:rsidRPr="003960C4">
        <w:rPr>
          <w:lang w:val="en-US"/>
        </w:rPr>
        <w:t xml:space="preserve">f Basic Microbiology; </w:t>
      </w:r>
    </w:p>
    <w:sectPr w:rsidR="00E45619" w:rsidRPr="003960C4" w:rsidSect="009B6450">
      <w:pgSz w:w="12240" w:h="15840" w:code="1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1DC" w:rsidRDefault="008961DC">
      <w:r>
        <w:separator/>
      </w:r>
    </w:p>
  </w:endnote>
  <w:endnote w:type="continuationSeparator" w:id="0">
    <w:p w:rsidR="008961DC" w:rsidRDefault="00896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1DC" w:rsidRDefault="008961DC">
      <w:r>
        <w:separator/>
      </w:r>
    </w:p>
  </w:footnote>
  <w:footnote w:type="continuationSeparator" w:id="0">
    <w:p w:rsidR="008961DC" w:rsidRDefault="00896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6EC"/>
    <w:multiLevelType w:val="hybridMultilevel"/>
    <w:tmpl w:val="B024D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24603"/>
    <w:multiLevelType w:val="hybridMultilevel"/>
    <w:tmpl w:val="68E0E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30CC0"/>
    <w:multiLevelType w:val="hybridMultilevel"/>
    <w:tmpl w:val="AA68F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F1578"/>
    <w:multiLevelType w:val="hybridMultilevel"/>
    <w:tmpl w:val="A1BE9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F43E77"/>
    <w:multiLevelType w:val="hybridMultilevel"/>
    <w:tmpl w:val="201E8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1E43B4"/>
    <w:multiLevelType w:val="hybridMultilevel"/>
    <w:tmpl w:val="389E6848"/>
    <w:lvl w:ilvl="0" w:tplc="3A345284">
      <w:start w:val="1"/>
      <w:numFmt w:val="bullet"/>
      <w:pStyle w:val="aufzhlungpunk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820B26"/>
    <w:multiLevelType w:val="hybridMultilevel"/>
    <w:tmpl w:val="048A848E"/>
    <w:lvl w:ilvl="0" w:tplc="C5B07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9C2B72"/>
    <w:multiLevelType w:val="hybridMultilevel"/>
    <w:tmpl w:val="EFAA0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070022"/>
    <w:multiLevelType w:val="hybridMultilevel"/>
    <w:tmpl w:val="88A005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B7519"/>
    <w:multiLevelType w:val="hybridMultilevel"/>
    <w:tmpl w:val="02FCB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CA532E"/>
    <w:multiLevelType w:val="hybridMultilevel"/>
    <w:tmpl w:val="BC7ED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4F3209"/>
    <w:multiLevelType w:val="hybridMultilevel"/>
    <w:tmpl w:val="5C860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CF0717"/>
    <w:multiLevelType w:val="multilevel"/>
    <w:tmpl w:val="6234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975C63"/>
    <w:multiLevelType w:val="hybridMultilevel"/>
    <w:tmpl w:val="0A1898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BA13E5"/>
    <w:multiLevelType w:val="hybridMultilevel"/>
    <w:tmpl w:val="C0809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5D6FBC"/>
    <w:multiLevelType w:val="hybridMultilevel"/>
    <w:tmpl w:val="AE129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773F48"/>
    <w:multiLevelType w:val="hybridMultilevel"/>
    <w:tmpl w:val="E54AC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156D53"/>
    <w:multiLevelType w:val="hybridMultilevel"/>
    <w:tmpl w:val="8CC61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F1613A"/>
    <w:multiLevelType w:val="hybridMultilevel"/>
    <w:tmpl w:val="8564C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0545B5"/>
    <w:multiLevelType w:val="hybridMultilevel"/>
    <w:tmpl w:val="D2823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BC06F7"/>
    <w:multiLevelType w:val="hybridMultilevel"/>
    <w:tmpl w:val="A7AC0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7F2373"/>
    <w:multiLevelType w:val="hybridMultilevel"/>
    <w:tmpl w:val="4A46E894"/>
    <w:lvl w:ilvl="0" w:tplc="95C8C84A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5D4079"/>
    <w:multiLevelType w:val="hybridMultilevel"/>
    <w:tmpl w:val="68F88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95F25"/>
    <w:multiLevelType w:val="hybridMultilevel"/>
    <w:tmpl w:val="BCFCBF26"/>
    <w:lvl w:ilvl="0" w:tplc="35E020B8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D973CF"/>
    <w:multiLevelType w:val="hybridMultilevel"/>
    <w:tmpl w:val="52E0D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375FA8"/>
    <w:multiLevelType w:val="hybridMultilevel"/>
    <w:tmpl w:val="DD6E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797542"/>
    <w:multiLevelType w:val="hybridMultilevel"/>
    <w:tmpl w:val="4B765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914FA5"/>
    <w:multiLevelType w:val="hybridMultilevel"/>
    <w:tmpl w:val="82AA5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57380C"/>
    <w:multiLevelType w:val="hybridMultilevel"/>
    <w:tmpl w:val="B2482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3"/>
  </w:num>
  <w:num w:numId="4">
    <w:abstractNumId w:val="3"/>
  </w:num>
  <w:num w:numId="5">
    <w:abstractNumId w:val="5"/>
  </w:num>
  <w:num w:numId="6">
    <w:abstractNumId w:val="4"/>
  </w:num>
  <w:num w:numId="7">
    <w:abstractNumId w:val="19"/>
  </w:num>
  <w:num w:numId="8">
    <w:abstractNumId w:val="26"/>
  </w:num>
  <w:num w:numId="9">
    <w:abstractNumId w:val="27"/>
  </w:num>
  <w:num w:numId="10">
    <w:abstractNumId w:val="13"/>
  </w:num>
  <w:num w:numId="11">
    <w:abstractNumId w:val="17"/>
  </w:num>
  <w:num w:numId="12">
    <w:abstractNumId w:val="1"/>
  </w:num>
  <w:num w:numId="13">
    <w:abstractNumId w:val="18"/>
  </w:num>
  <w:num w:numId="14">
    <w:abstractNumId w:val="22"/>
  </w:num>
  <w:num w:numId="15">
    <w:abstractNumId w:val="14"/>
  </w:num>
  <w:num w:numId="16">
    <w:abstractNumId w:val="6"/>
  </w:num>
  <w:num w:numId="17">
    <w:abstractNumId w:val="16"/>
  </w:num>
  <w:num w:numId="18">
    <w:abstractNumId w:val="28"/>
  </w:num>
  <w:num w:numId="19">
    <w:abstractNumId w:val="0"/>
  </w:num>
  <w:num w:numId="20">
    <w:abstractNumId w:val="2"/>
  </w:num>
  <w:num w:numId="21">
    <w:abstractNumId w:val="9"/>
  </w:num>
  <w:num w:numId="22">
    <w:abstractNumId w:val="15"/>
  </w:num>
  <w:num w:numId="23">
    <w:abstractNumId w:val="24"/>
  </w:num>
  <w:num w:numId="24">
    <w:abstractNumId w:val="7"/>
  </w:num>
  <w:num w:numId="25">
    <w:abstractNumId w:val="8"/>
  </w:num>
  <w:num w:numId="26">
    <w:abstractNumId w:val="20"/>
  </w:num>
  <w:num w:numId="27">
    <w:abstractNumId w:val="25"/>
  </w:num>
  <w:num w:numId="28">
    <w:abstractNumId w:val="10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10ECC"/>
    <w:rsid w:val="0000585E"/>
    <w:rsid w:val="00007F66"/>
    <w:rsid w:val="00014424"/>
    <w:rsid w:val="000406A8"/>
    <w:rsid w:val="00043E1B"/>
    <w:rsid w:val="00050F72"/>
    <w:rsid w:val="00054A64"/>
    <w:rsid w:val="00063065"/>
    <w:rsid w:val="000D2339"/>
    <w:rsid w:val="000E1332"/>
    <w:rsid w:val="00124FE8"/>
    <w:rsid w:val="001642E6"/>
    <w:rsid w:val="0018244C"/>
    <w:rsid w:val="001E0B1D"/>
    <w:rsid w:val="001F78E8"/>
    <w:rsid w:val="00212A5D"/>
    <w:rsid w:val="00236D1B"/>
    <w:rsid w:val="00272650"/>
    <w:rsid w:val="00277EB6"/>
    <w:rsid w:val="00296847"/>
    <w:rsid w:val="002A032A"/>
    <w:rsid w:val="002A3BE5"/>
    <w:rsid w:val="002A51B0"/>
    <w:rsid w:val="002E763B"/>
    <w:rsid w:val="003004CB"/>
    <w:rsid w:val="0030473C"/>
    <w:rsid w:val="00313148"/>
    <w:rsid w:val="00336F92"/>
    <w:rsid w:val="00351758"/>
    <w:rsid w:val="00351FCC"/>
    <w:rsid w:val="00364654"/>
    <w:rsid w:val="00375251"/>
    <w:rsid w:val="0038527A"/>
    <w:rsid w:val="003960C4"/>
    <w:rsid w:val="003966FF"/>
    <w:rsid w:val="003A4ECE"/>
    <w:rsid w:val="003C0740"/>
    <w:rsid w:val="00457F04"/>
    <w:rsid w:val="00476D80"/>
    <w:rsid w:val="00490D11"/>
    <w:rsid w:val="004A49C3"/>
    <w:rsid w:val="004B0787"/>
    <w:rsid w:val="004C49FA"/>
    <w:rsid w:val="004E1F46"/>
    <w:rsid w:val="004E6109"/>
    <w:rsid w:val="00510E30"/>
    <w:rsid w:val="00514194"/>
    <w:rsid w:val="005246F5"/>
    <w:rsid w:val="00525442"/>
    <w:rsid w:val="00532228"/>
    <w:rsid w:val="005322A9"/>
    <w:rsid w:val="005749CD"/>
    <w:rsid w:val="00584444"/>
    <w:rsid w:val="005A52A3"/>
    <w:rsid w:val="005B5553"/>
    <w:rsid w:val="005C6A66"/>
    <w:rsid w:val="005D31FD"/>
    <w:rsid w:val="0061003E"/>
    <w:rsid w:val="00625396"/>
    <w:rsid w:val="00627C2F"/>
    <w:rsid w:val="0063196B"/>
    <w:rsid w:val="00632F72"/>
    <w:rsid w:val="0063411B"/>
    <w:rsid w:val="00660AF2"/>
    <w:rsid w:val="006712B7"/>
    <w:rsid w:val="00685DC4"/>
    <w:rsid w:val="006B267C"/>
    <w:rsid w:val="006D3B49"/>
    <w:rsid w:val="006D4C7C"/>
    <w:rsid w:val="006F6238"/>
    <w:rsid w:val="007023CB"/>
    <w:rsid w:val="0073059C"/>
    <w:rsid w:val="00737557"/>
    <w:rsid w:val="00751D77"/>
    <w:rsid w:val="00782765"/>
    <w:rsid w:val="0078551C"/>
    <w:rsid w:val="007C385E"/>
    <w:rsid w:val="007D045F"/>
    <w:rsid w:val="007F60D7"/>
    <w:rsid w:val="00814710"/>
    <w:rsid w:val="0082154F"/>
    <w:rsid w:val="008448AC"/>
    <w:rsid w:val="00853A2F"/>
    <w:rsid w:val="00854F0B"/>
    <w:rsid w:val="00855B67"/>
    <w:rsid w:val="00865F9C"/>
    <w:rsid w:val="00886FAC"/>
    <w:rsid w:val="0089007E"/>
    <w:rsid w:val="00893A45"/>
    <w:rsid w:val="008961DC"/>
    <w:rsid w:val="008A4E64"/>
    <w:rsid w:val="008C4A89"/>
    <w:rsid w:val="008E0274"/>
    <w:rsid w:val="008F4110"/>
    <w:rsid w:val="008F4E40"/>
    <w:rsid w:val="0090194F"/>
    <w:rsid w:val="00906EA9"/>
    <w:rsid w:val="00920FEE"/>
    <w:rsid w:val="00933795"/>
    <w:rsid w:val="00936B69"/>
    <w:rsid w:val="009607F1"/>
    <w:rsid w:val="00977BFD"/>
    <w:rsid w:val="00977CFE"/>
    <w:rsid w:val="009B6450"/>
    <w:rsid w:val="009E7332"/>
    <w:rsid w:val="009F18C3"/>
    <w:rsid w:val="00A25429"/>
    <w:rsid w:val="00A31CB8"/>
    <w:rsid w:val="00A365E9"/>
    <w:rsid w:val="00A557E3"/>
    <w:rsid w:val="00A575D3"/>
    <w:rsid w:val="00A631B7"/>
    <w:rsid w:val="00A6454D"/>
    <w:rsid w:val="00A67B68"/>
    <w:rsid w:val="00AB3B75"/>
    <w:rsid w:val="00AC2278"/>
    <w:rsid w:val="00AE645D"/>
    <w:rsid w:val="00AF361D"/>
    <w:rsid w:val="00B045A6"/>
    <w:rsid w:val="00B2541C"/>
    <w:rsid w:val="00B35D49"/>
    <w:rsid w:val="00B468B2"/>
    <w:rsid w:val="00B60EEE"/>
    <w:rsid w:val="00B65616"/>
    <w:rsid w:val="00B70107"/>
    <w:rsid w:val="00B838CE"/>
    <w:rsid w:val="00BA1B95"/>
    <w:rsid w:val="00BA6205"/>
    <w:rsid w:val="00BC3B63"/>
    <w:rsid w:val="00BC6128"/>
    <w:rsid w:val="00BF1846"/>
    <w:rsid w:val="00C24739"/>
    <w:rsid w:val="00C37D41"/>
    <w:rsid w:val="00C7736D"/>
    <w:rsid w:val="00C92503"/>
    <w:rsid w:val="00CA36E6"/>
    <w:rsid w:val="00CB65DC"/>
    <w:rsid w:val="00CB6D4A"/>
    <w:rsid w:val="00CD515F"/>
    <w:rsid w:val="00CE04E3"/>
    <w:rsid w:val="00CF6639"/>
    <w:rsid w:val="00D26EAD"/>
    <w:rsid w:val="00D55A0B"/>
    <w:rsid w:val="00D74DE2"/>
    <w:rsid w:val="00DA51A8"/>
    <w:rsid w:val="00DB4945"/>
    <w:rsid w:val="00DC00B0"/>
    <w:rsid w:val="00DC0177"/>
    <w:rsid w:val="00DC505E"/>
    <w:rsid w:val="00DC5857"/>
    <w:rsid w:val="00DE0FE2"/>
    <w:rsid w:val="00DF7C7E"/>
    <w:rsid w:val="00E120A8"/>
    <w:rsid w:val="00E24EC2"/>
    <w:rsid w:val="00E327E2"/>
    <w:rsid w:val="00E4271A"/>
    <w:rsid w:val="00E45619"/>
    <w:rsid w:val="00E57490"/>
    <w:rsid w:val="00E643C2"/>
    <w:rsid w:val="00E652DA"/>
    <w:rsid w:val="00EC2BD4"/>
    <w:rsid w:val="00EC798E"/>
    <w:rsid w:val="00ED7229"/>
    <w:rsid w:val="00EE3400"/>
    <w:rsid w:val="00F10ECC"/>
    <w:rsid w:val="00F25BE3"/>
    <w:rsid w:val="00F31D34"/>
    <w:rsid w:val="00F32795"/>
    <w:rsid w:val="00F37CAC"/>
    <w:rsid w:val="00F436D5"/>
    <w:rsid w:val="00F66A63"/>
    <w:rsid w:val="00F82AB5"/>
    <w:rsid w:val="00F96CFA"/>
    <w:rsid w:val="00FA1B91"/>
    <w:rsid w:val="00FB0A19"/>
    <w:rsid w:val="00FC0105"/>
    <w:rsid w:val="00FC190B"/>
    <w:rsid w:val="00FD13CE"/>
    <w:rsid w:val="00FD6B7E"/>
    <w:rsid w:val="00FF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7E3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A557E3"/>
    <w:pPr>
      <w:keepNext/>
      <w:spacing w:after="240" w:line="312" w:lineRule="auto"/>
      <w:jc w:val="center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qFormat/>
    <w:rsid w:val="00A557E3"/>
    <w:pPr>
      <w:keepNext/>
      <w:outlineLvl w:val="1"/>
    </w:pPr>
    <w:rPr>
      <w:rFonts w:ascii="Arial" w:hAnsi="Arial" w:cs="Arial"/>
      <w:b/>
      <w:bCs/>
      <w:color w:val="FFFFFF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322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133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57E3"/>
    <w:pPr>
      <w:tabs>
        <w:tab w:val="center" w:pos="4536"/>
        <w:tab w:val="right" w:pos="9072"/>
      </w:tabs>
    </w:pPr>
  </w:style>
  <w:style w:type="paragraph" w:customStyle="1" w:styleId="literatur">
    <w:name w:val="literatur"/>
    <w:basedOn w:val="Normal"/>
    <w:autoRedefine/>
    <w:rsid w:val="0030473C"/>
    <w:pPr>
      <w:widowControl w:val="0"/>
      <w:spacing w:before="40"/>
      <w:ind w:right="57"/>
      <w:jc w:val="both"/>
    </w:pPr>
    <w:rPr>
      <w:b/>
      <w:snapToGrid w:val="0"/>
      <w:color w:val="000000"/>
      <w:sz w:val="22"/>
      <w:szCs w:val="22"/>
      <w:lang w:val="en-US"/>
    </w:rPr>
  </w:style>
  <w:style w:type="paragraph" w:styleId="Footer">
    <w:name w:val="footer"/>
    <w:basedOn w:val="Normal"/>
    <w:rsid w:val="00A557E3"/>
    <w:pPr>
      <w:tabs>
        <w:tab w:val="center" w:pos="4536"/>
        <w:tab w:val="right" w:pos="9072"/>
      </w:tabs>
    </w:pPr>
  </w:style>
  <w:style w:type="paragraph" w:customStyle="1" w:styleId="Vorgabetext">
    <w:name w:val="Vorgabetext"/>
    <w:basedOn w:val="Normal"/>
    <w:rsid w:val="00A557E3"/>
    <w:pPr>
      <w:spacing w:before="60" w:after="60" w:line="328" w:lineRule="exact"/>
      <w:jc w:val="both"/>
    </w:pPr>
    <w:rPr>
      <w:rFonts w:ascii="CG Omega" w:hAnsi="CG Omega"/>
      <w:sz w:val="22"/>
      <w:szCs w:val="20"/>
      <w:lang w:val="en-US"/>
    </w:rPr>
  </w:style>
  <w:style w:type="paragraph" w:customStyle="1" w:styleId="aufzhlung">
    <w:name w:val="aufzählung"/>
    <w:basedOn w:val="literatur"/>
    <w:rsid w:val="00A557E3"/>
    <w:pPr>
      <w:numPr>
        <w:numId w:val="1"/>
      </w:numPr>
    </w:pPr>
    <w:rPr>
      <w:lang w:val="en-GB"/>
    </w:rPr>
  </w:style>
  <w:style w:type="character" w:styleId="PageNumber">
    <w:name w:val="page number"/>
    <w:rsid w:val="00A557E3"/>
    <w:rPr>
      <w:rFonts w:ascii="Arial" w:hAnsi="Arial"/>
      <w:sz w:val="22"/>
    </w:rPr>
  </w:style>
  <w:style w:type="paragraph" w:customStyle="1" w:styleId="aufzhlungunter">
    <w:name w:val="aufzählung unter"/>
    <w:basedOn w:val="Normal"/>
    <w:rsid w:val="00A557E3"/>
    <w:pPr>
      <w:widowControl w:val="0"/>
      <w:spacing w:before="120" w:after="120" w:line="312" w:lineRule="auto"/>
      <w:ind w:left="369"/>
      <w:jc w:val="both"/>
    </w:pPr>
    <w:rPr>
      <w:rFonts w:ascii="CG Omega" w:hAnsi="CG Omega"/>
      <w:snapToGrid w:val="0"/>
      <w:color w:val="000000"/>
      <w:sz w:val="22"/>
      <w:szCs w:val="20"/>
      <w:lang w:val="en-GB"/>
    </w:rPr>
  </w:style>
  <w:style w:type="character" w:styleId="Hyperlink">
    <w:name w:val="Hyperlink"/>
    <w:rsid w:val="00A557E3"/>
    <w:rPr>
      <w:color w:val="0000FF"/>
      <w:u w:val="single"/>
    </w:rPr>
  </w:style>
  <w:style w:type="paragraph" w:customStyle="1" w:styleId="berschrift">
    <w:name w:val="Überschrift"/>
    <w:basedOn w:val="Vorgabetext"/>
    <w:rsid w:val="00A557E3"/>
    <w:pPr>
      <w:tabs>
        <w:tab w:val="left" w:pos="2700"/>
      </w:tabs>
      <w:spacing w:before="300" w:after="0"/>
      <w:ind w:left="2880" w:hanging="2880"/>
      <w:jc w:val="left"/>
    </w:pPr>
    <w:rPr>
      <w:rFonts w:cs="Arial"/>
      <w:b/>
      <w:bCs/>
      <w:lang w:val="en-GB"/>
    </w:rPr>
  </w:style>
  <w:style w:type="paragraph" w:customStyle="1" w:styleId="inpc">
    <w:name w:val="inpc"/>
    <w:basedOn w:val="Normal"/>
    <w:rsid w:val="00A557E3"/>
  </w:style>
  <w:style w:type="paragraph" w:styleId="BalloonText">
    <w:name w:val="Balloon Text"/>
    <w:basedOn w:val="Normal"/>
    <w:semiHidden/>
    <w:rsid w:val="00A557E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557E3"/>
    <w:pPr>
      <w:spacing w:line="480" w:lineRule="auto"/>
      <w:jc w:val="center"/>
    </w:pPr>
    <w:rPr>
      <w:b/>
      <w:bCs/>
      <w:szCs w:val="20"/>
    </w:rPr>
  </w:style>
  <w:style w:type="paragraph" w:styleId="BodyText">
    <w:name w:val="Body Text"/>
    <w:aliases w:val="Kapitelname"/>
    <w:basedOn w:val="Normal"/>
    <w:rsid w:val="00A557E3"/>
    <w:rPr>
      <w:b/>
      <w:bCs/>
      <w:sz w:val="28"/>
      <w:lang w:val="en-GB"/>
    </w:rPr>
  </w:style>
  <w:style w:type="character" w:styleId="CommentReference">
    <w:name w:val="annotation reference"/>
    <w:semiHidden/>
    <w:rsid w:val="00A557E3"/>
    <w:rPr>
      <w:sz w:val="16"/>
      <w:szCs w:val="16"/>
    </w:rPr>
  </w:style>
  <w:style w:type="paragraph" w:styleId="CommentText">
    <w:name w:val="annotation text"/>
    <w:basedOn w:val="Normal"/>
    <w:semiHidden/>
    <w:rsid w:val="00A557E3"/>
    <w:rPr>
      <w:sz w:val="20"/>
      <w:szCs w:val="20"/>
    </w:rPr>
  </w:style>
  <w:style w:type="paragraph" w:customStyle="1" w:styleId="aufzhlungpunkt">
    <w:name w:val="aufzählung punkt"/>
    <w:basedOn w:val="Normal"/>
    <w:rsid w:val="00A557E3"/>
    <w:pPr>
      <w:numPr>
        <w:numId w:val="5"/>
      </w:numPr>
    </w:pPr>
  </w:style>
  <w:style w:type="character" w:styleId="FollowedHyperlink">
    <w:name w:val="FollowedHyperlink"/>
    <w:rsid w:val="009F18C3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3C0740"/>
    <w:rPr>
      <w:sz w:val="24"/>
      <w:szCs w:val="24"/>
      <w:lang w:val="de-DE" w:eastAsia="de-DE" w:bidi="ar-SA"/>
    </w:rPr>
  </w:style>
  <w:style w:type="paragraph" w:customStyle="1" w:styleId="Document">
    <w:name w:val="Document"/>
    <w:basedOn w:val="Normal"/>
    <w:rsid w:val="00336F92"/>
    <w:pPr>
      <w:autoSpaceDE w:val="0"/>
      <w:autoSpaceDN w:val="0"/>
    </w:pPr>
    <w:rPr>
      <w:rFonts w:ascii="Courier" w:hAnsi="Courier" w:cs="Courier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A1B91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FA1B91"/>
    <w:rPr>
      <w:rFonts w:ascii="Consolas" w:eastAsia="Calibri" w:hAnsi="Consolas" w:cs="Times New Roman"/>
      <w:sz w:val="21"/>
      <w:szCs w:val="21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6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F96CFA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532228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532228"/>
    <w:rPr>
      <w:b/>
      <w:bCs/>
    </w:rPr>
  </w:style>
  <w:style w:type="character" w:customStyle="1" w:styleId="Heading3Char">
    <w:name w:val="Heading 3 Char"/>
    <w:link w:val="Heading3"/>
    <w:semiHidden/>
    <w:rsid w:val="00532228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NoSpacing">
    <w:name w:val="No Spacing"/>
    <w:uiPriority w:val="1"/>
    <w:qFormat/>
    <w:rsid w:val="00632F72"/>
    <w:rPr>
      <w:rFonts w:ascii="Calibr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0E1332"/>
    <w:rPr>
      <w:rFonts w:ascii="Calibri" w:eastAsia="Times New Roman" w:hAnsi="Calibri" w:cs="Times New Roman"/>
      <w:b/>
      <w:bCs/>
      <w:sz w:val="22"/>
      <w:szCs w:val="22"/>
      <w:lang w:val="de-DE" w:eastAsia="de-DE"/>
    </w:rPr>
  </w:style>
  <w:style w:type="character" w:customStyle="1" w:styleId="ti">
    <w:name w:val="ti"/>
    <w:basedOn w:val="DefaultParagraphFont"/>
    <w:rsid w:val="00DC00B0"/>
  </w:style>
  <w:style w:type="character" w:customStyle="1" w:styleId="citation">
    <w:name w:val="citation"/>
    <w:basedOn w:val="DefaultParagraphFont"/>
    <w:rsid w:val="00DC0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pub.com/journal/the_internet_journal_of_microbiology/volume_8_number_2_24/article_printable/exchange-of-a-%20conjugative-plasmid-at-different-soil-moisture-levels-between-streptomyces-species-colonizing-artificial-soil-aggregat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pub.com/journal/the-internet-journal-of-microbiology/volume-10-number-2/simplified-method-of-preparing-colloidal-%20%20%20%20%20%20%20%20%20%20chitin-used-for-screening-of-chitinase-producing-microorganism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im.confex.com/sim/2011/webprogram/mee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Recruitment Officer</vt:lpstr>
    </vt:vector>
  </TitlesOfParts>
  <Company>pb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Recruitment Officer</dc:title>
  <dc:subject/>
  <dc:creator>heike</dc:creator>
  <cp:keywords/>
  <cp:lastModifiedBy>owner</cp:lastModifiedBy>
  <cp:revision>5</cp:revision>
  <cp:lastPrinted>2010-09-10T12:46:00Z</cp:lastPrinted>
  <dcterms:created xsi:type="dcterms:W3CDTF">2016-09-01T16:50:00Z</dcterms:created>
  <dcterms:modified xsi:type="dcterms:W3CDTF">2016-09-01T16:51:00Z</dcterms:modified>
</cp:coreProperties>
</file>